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42C7" w14:textId="77777777" w:rsidR="005D38FE" w:rsidRDefault="005D38FE">
      <w:pPr>
        <w:pStyle w:val="a3"/>
        <w:spacing w:line="268" w:lineRule="exact"/>
        <w:ind w:left="100"/>
        <w:jc w:val="left"/>
        <w:rPr>
          <w:w w:val="95"/>
        </w:rPr>
      </w:pPr>
    </w:p>
    <w:p w14:paraId="757A933F" w14:textId="77777777" w:rsidR="005D38FE" w:rsidRDefault="005D38FE">
      <w:pPr>
        <w:pStyle w:val="a3"/>
        <w:spacing w:line="268" w:lineRule="exact"/>
        <w:ind w:left="100"/>
        <w:jc w:val="left"/>
        <w:rPr>
          <w:w w:val="95"/>
        </w:rPr>
      </w:pPr>
    </w:p>
    <w:p w14:paraId="4055A9BC" w14:textId="77777777" w:rsidR="00D46B7B" w:rsidRPr="00132EA7" w:rsidRDefault="00D46B7B" w:rsidP="00D46B7B">
      <w:pPr>
        <w:adjustRightInd w:val="0"/>
        <w:ind w:left="82" w:hanging="10"/>
        <w:jc w:val="center"/>
        <w:rPr>
          <w:bCs/>
          <w:color w:val="000000"/>
          <w:sz w:val="28"/>
          <w:szCs w:val="28"/>
        </w:rPr>
      </w:pPr>
      <w:r w:rsidRPr="00132EA7">
        <w:rPr>
          <w:bCs/>
          <w:color w:val="000000"/>
          <w:sz w:val="28"/>
          <w:szCs w:val="28"/>
        </w:rPr>
        <w:t xml:space="preserve">Автономная некоммерческая организация высшего образования </w:t>
      </w:r>
    </w:p>
    <w:p w14:paraId="3DC9511F" w14:textId="315D6F39" w:rsidR="00FA5A09" w:rsidRDefault="00D46B7B" w:rsidP="00D46B7B">
      <w:pPr>
        <w:pStyle w:val="a3"/>
        <w:ind w:left="0"/>
        <w:jc w:val="center"/>
        <w:rPr>
          <w:rFonts w:ascii="Tahoma"/>
          <w:sz w:val="20"/>
        </w:rPr>
      </w:pPr>
      <w:r>
        <w:rPr>
          <w:bCs/>
          <w:color w:val="000000"/>
        </w:rPr>
        <w:t>«</w:t>
      </w:r>
      <w:r w:rsidRPr="00132EA7">
        <w:rPr>
          <w:bCs/>
          <w:color w:val="000000"/>
        </w:rPr>
        <w:t>Московский региональный социально-экономический институт</w:t>
      </w:r>
      <w:r>
        <w:rPr>
          <w:bCs/>
          <w:color w:val="000000"/>
        </w:rPr>
        <w:t>»</w:t>
      </w:r>
    </w:p>
    <w:p w14:paraId="6F39E85A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1B93B996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0D4370C2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6F497DF8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71727579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4F118FD4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6FC78F01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55C61525" w14:textId="77777777" w:rsidR="00FA5A09" w:rsidRDefault="00FA5A09">
      <w:pPr>
        <w:pStyle w:val="a3"/>
        <w:ind w:left="0"/>
        <w:jc w:val="left"/>
        <w:rPr>
          <w:rFonts w:ascii="Tahoma"/>
          <w:sz w:val="20"/>
        </w:rPr>
      </w:pPr>
    </w:p>
    <w:p w14:paraId="2B2608FB" w14:textId="77777777" w:rsidR="00FA5A09" w:rsidRDefault="00FA5A09">
      <w:pPr>
        <w:pStyle w:val="a3"/>
        <w:spacing w:before="1"/>
        <w:ind w:left="0"/>
        <w:jc w:val="left"/>
        <w:rPr>
          <w:rFonts w:ascii="Tahoma"/>
          <w:sz w:val="17"/>
        </w:rPr>
      </w:pPr>
    </w:p>
    <w:p w14:paraId="6D33452C" w14:textId="77777777" w:rsidR="00FA5A09" w:rsidRDefault="00B456EF">
      <w:pPr>
        <w:pStyle w:val="a4"/>
      </w:pPr>
      <w:r>
        <w:t>Методические рекомендации по подготовке и</w:t>
      </w:r>
      <w:r>
        <w:rPr>
          <w:spacing w:val="-97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</w:p>
    <w:p w14:paraId="62F18778" w14:textId="77777777" w:rsidR="00FA5A09" w:rsidRDefault="00FA5A09">
      <w:pPr>
        <w:pStyle w:val="a3"/>
        <w:ind w:left="0"/>
        <w:jc w:val="left"/>
        <w:rPr>
          <w:b/>
          <w:sz w:val="44"/>
        </w:rPr>
      </w:pPr>
    </w:p>
    <w:p w14:paraId="66E6E261" w14:textId="77777777" w:rsidR="00FA5A09" w:rsidRDefault="00B456EF">
      <w:pPr>
        <w:pStyle w:val="a3"/>
        <w:spacing w:before="271" w:line="424" w:lineRule="auto"/>
        <w:ind w:left="2477" w:right="1335"/>
        <w:jc w:val="center"/>
      </w:pPr>
      <w:r>
        <w:t>по специальности 54.02.01 Дизайн (по отраслям)</w:t>
      </w:r>
      <w:r>
        <w:rPr>
          <w:spacing w:val="-67"/>
        </w:rPr>
        <w:t xml:space="preserve"> </w:t>
      </w:r>
      <w:r>
        <w:t>(базовая</w:t>
      </w:r>
      <w:r>
        <w:rPr>
          <w:spacing w:val="-1"/>
        </w:rPr>
        <w:t xml:space="preserve"> </w:t>
      </w:r>
      <w:r>
        <w:t>подготовка)</w:t>
      </w:r>
    </w:p>
    <w:p w14:paraId="428790A2" w14:textId="77777777" w:rsidR="00FA5A09" w:rsidRDefault="00B456EF">
      <w:pPr>
        <w:pStyle w:val="a3"/>
        <w:spacing w:line="424" w:lineRule="auto"/>
        <w:ind w:left="3879" w:right="2737"/>
        <w:jc w:val="center"/>
      </w:pPr>
      <w:r>
        <w:t>Квалификация: Дизайнер</w:t>
      </w:r>
      <w:r>
        <w:rPr>
          <w:spacing w:val="-67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обучения:</w:t>
      </w:r>
      <w:r>
        <w:rPr>
          <w:spacing w:val="-1"/>
        </w:rPr>
        <w:t xml:space="preserve"> </w:t>
      </w:r>
      <w:r>
        <w:t>очная</w:t>
      </w:r>
    </w:p>
    <w:p w14:paraId="65C4782E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3D437B0A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60D411E9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4F8B0FE5" w14:textId="543DA9BE" w:rsidR="00184473" w:rsidRDefault="00184473" w:rsidP="00184473">
      <w:pPr>
        <w:spacing w:before="115"/>
        <w:ind w:right="105"/>
        <w:jc w:val="center"/>
        <w:rPr>
          <w:sz w:val="24"/>
          <w:szCs w:val="24"/>
        </w:rPr>
      </w:pPr>
      <w:r w:rsidRPr="00184473">
        <w:rPr>
          <w:sz w:val="24"/>
          <w:szCs w:val="24"/>
        </w:rPr>
        <w:t>Обсуждено и одобрено на заседании предметно-цикловой комиссии №</w:t>
      </w:r>
      <w:r w:rsidR="00EC144F">
        <w:rPr>
          <w:sz w:val="24"/>
          <w:szCs w:val="24"/>
        </w:rPr>
        <w:t>5</w:t>
      </w:r>
      <w:r w:rsidRPr="00184473">
        <w:rPr>
          <w:sz w:val="24"/>
          <w:szCs w:val="24"/>
        </w:rPr>
        <w:t xml:space="preserve"> </w:t>
      </w:r>
      <w:r w:rsidR="00EC144F">
        <w:rPr>
          <w:sz w:val="24"/>
          <w:szCs w:val="24"/>
        </w:rPr>
        <w:t>«</w:t>
      </w:r>
      <w:r w:rsidRPr="00184473">
        <w:rPr>
          <w:sz w:val="24"/>
          <w:szCs w:val="24"/>
        </w:rPr>
        <w:t xml:space="preserve">Дизайн» </w:t>
      </w:r>
    </w:p>
    <w:p w14:paraId="5C7FA71A" w14:textId="5497AAE1" w:rsidR="00FA5A09" w:rsidRPr="00184473" w:rsidRDefault="00AA38ED" w:rsidP="00184473">
      <w:pPr>
        <w:spacing w:before="115"/>
        <w:ind w:right="105"/>
        <w:jc w:val="center"/>
        <w:rPr>
          <w:sz w:val="24"/>
          <w:szCs w:val="24"/>
        </w:rPr>
      </w:pPr>
      <w:r>
        <w:rPr>
          <w:sz w:val="24"/>
          <w:szCs w:val="24"/>
        </w:rPr>
        <w:t>Протокол № 1</w:t>
      </w:r>
      <w:r w:rsidR="00D97E76">
        <w:rPr>
          <w:sz w:val="24"/>
          <w:szCs w:val="24"/>
        </w:rPr>
        <w:t>2</w:t>
      </w:r>
      <w:r w:rsidR="00136560">
        <w:rPr>
          <w:sz w:val="24"/>
          <w:szCs w:val="24"/>
        </w:rPr>
        <w:t xml:space="preserve"> от «</w:t>
      </w:r>
      <w:r w:rsidR="00D97E76">
        <w:rPr>
          <w:sz w:val="24"/>
          <w:szCs w:val="24"/>
        </w:rPr>
        <w:t>26</w:t>
      </w:r>
      <w:r w:rsidR="00136560">
        <w:rPr>
          <w:sz w:val="24"/>
          <w:szCs w:val="24"/>
        </w:rPr>
        <w:t xml:space="preserve">» </w:t>
      </w:r>
      <w:r w:rsidR="00D97E76">
        <w:rPr>
          <w:sz w:val="24"/>
          <w:szCs w:val="24"/>
        </w:rPr>
        <w:t>июня</w:t>
      </w:r>
      <w:r w:rsidR="00136560">
        <w:rPr>
          <w:sz w:val="24"/>
          <w:szCs w:val="24"/>
        </w:rPr>
        <w:t xml:space="preserve"> </w:t>
      </w:r>
      <w:r w:rsidR="00CA4004">
        <w:rPr>
          <w:sz w:val="24"/>
          <w:szCs w:val="24"/>
        </w:rPr>
        <w:t>2026</w:t>
      </w:r>
      <w:r w:rsidR="00184473" w:rsidRPr="00184473">
        <w:rPr>
          <w:sz w:val="24"/>
          <w:szCs w:val="24"/>
        </w:rPr>
        <w:t xml:space="preserve"> года</w:t>
      </w:r>
      <w:r w:rsidR="005D38FE" w:rsidRPr="00184473">
        <w:rPr>
          <w:spacing w:val="-2"/>
          <w:sz w:val="24"/>
          <w:szCs w:val="24"/>
        </w:rPr>
        <w:t xml:space="preserve"> </w:t>
      </w:r>
    </w:p>
    <w:p w14:paraId="283A6784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63A1E8F9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5573973C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4E7DBF86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492952A4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51544B0C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29CFF3A9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29C36E3E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4968FDD1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6F68508C" w14:textId="75826BDB" w:rsidR="00FA5A09" w:rsidRDefault="00B456EF" w:rsidP="00136560">
      <w:pPr>
        <w:pStyle w:val="a3"/>
        <w:spacing w:before="236"/>
        <w:ind w:left="1246" w:right="101"/>
        <w:jc w:val="center"/>
        <w:sectPr w:rsidR="00FA5A09" w:rsidSect="00D46B7B">
          <w:type w:val="continuous"/>
          <w:pgSz w:w="11900" w:h="16850"/>
          <w:pgMar w:top="1440" w:right="1080" w:bottom="1440" w:left="1080" w:header="720" w:footer="720" w:gutter="0"/>
          <w:cols w:space="720"/>
          <w:docGrid w:linePitch="299"/>
        </w:sectPr>
      </w:pPr>
      <w:r>
        <w:t>Видное</w:t>
      </w:r>
      <w:r>
        <w:rPr>
          <w:spacing w:val="-5"/>
        </w:rPr>
        <w:t xml:space="preserve"> </w:t>
      </w:r>
      <w:r w:rsidR="00CA4004">
        <w:t>2026</w:t>
      </w:r>
    </w:p>
    <w:p w14:paraId="0FE70A2A" w14:textId="77777777" w:rsidR="00FA5A09" w:rsidRDefault="00B456EF">
      <w:pPr>
        <w:spacing w:before="76"/>
        <w:ind w:left="3537" w:right="3541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rPr>
          <w:sz w:val="22"/>
          <w:szCs w:val="22"/>
        </w:rPr>
        <w:id w:val="-1944457745"/>
        <w:docPartObj>
          <w:docPartGallery w:val="Table of Contents"/>
          <w:docPartUnique/>
        </w:docPartObj>
      </w:sdtPr>
      <w:sdtContent>
        <w:p w14:paraId="5E4A4A91" w14:textId="5B0AA3B2" w:rsidR="00C63B01" w:rsidRDefault="00B456EF">
          <w:pPr>
            <w:pStyle w:val="10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140414273" w:history="1">
            <w:r w:rsidR="00C63B01" w:rsidRPr="00C86D36">
              <w:rPr>
                <w:rStyle w:val="a7"/>
                <w:noProof/>
              </w:rPr>
              <w:t>1.</w:t>
            </w:r>
            <w:r w:rsidR="00C63B01" w:rsidRPr="00C86D36">
              <w:rPr>
                <w:rStyle w:val="a7"/>
                <w:noProof/>
                <w:spacing w:val="-1"/>
              </w:rPr>
              <w:t xml:space="preserve"> </w:t>
            </w:r>
            <w:r w:rsidR="00C63B01" w:rsidRPr="00C86D36">
              <w:rPr>
                <w:rStyle w:val="a7"/>
                <w:noProof/>
              </w:rPr>
              <w:t>Введение</w:t>
            </w:r>
            <w:r w:rsidR="00C63B01">
              <w:rPr>
                <w:noProof/>
                <w:webHidden/>
              </w:rPr>
              <w:tab/>
            </w:r>
            <w:r w:rsidR="00C63B01">
              <w:rPr>
                <w:noProof/>
                <w:webHidden/>
              </w:rPr>
              <w:fldChar w:fldCharType="begin"/>
            </w:r>
            <w:r w:rsidR="00C63B01">
              <w:rPr>
                <w:noProof/>
                <w:webHidden/>
              </w:rPr>
              <w:instrText xml:space="preserve"> PAGEREF _Toc140414273 \h </w:instrText>
            </w:r>
            <w:r w:rsidR="00C63B01">
              <w:rPr>
                <w:noProof/>
                <w:webHidden/>
              </w:rPr>
            </w:r>
            <w:r w:rsidR="00C63B01"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3</w:t>
            </w:r>
            <w:r w:rsidR="00C63B01">
              <w:rPr>
                <w:noProof/>
                <w:webHidden/>
              </w:rPr>
              <w:fldChar w:fldCharType="end"/>
            </w:r>
          </w:hyperlink>
        </w:p>
        <w:p w14:paraId="631B8D4B" w14:textId="28E0E633" w:rsidR="00C63B01" w:rsidRDefault="00C63B01">
          <w:pPr>
            <w:pStyle w:val="10"/>
            <w:tabs>
              <w:tab w:val="left" w:pos="88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4" w:history="1">
            <w:r w:rsidRPr="00C86D36">
              <w:rPr>
                <w:rStyle w:val="a7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Порядок</w:t>
            </w:r>
            <w:r w:rsidRPr="00C86D36">
              <w:rPr>
                <w:rStyle w:val="a7"/>
                <w:noProof/>
                <w:spacing w:val="-5"/>
              </w:rPr>
              <w:t xml:space="preserve"> </w:t>
            </w:r>
            <w:r w:rsidRPr="00C86D36">
              <w:rPr>
                <w:rStyle w:val="a7"/>
                <w:noProof/>
              </w:rPr>
              <w:t>выполнения</w:t>
            </w:r>
            <w:r w:rsidRPr="00C86D36">
              <w:rPr>
                <w:rStyle w:val="a7"/>
                <w:noProof/>
                <w:spacing w:val="-6"/>
              </w:rPr>
              <w:t xml:space="preserve"> </w:t>
            </w:r>
            <w:r w:rsidRPr="00C86D36">
              <w:rPr>
                <w:rStyle w:val="a7"/>
                <w:noProof/>
              </w:rPr>
              <w:t>курсовой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85EB2" w14:textId="37AC0EF1" w:rsidR="00C63B01" w:rsidRDefault="00C63B01">
          <w:pPr>
            <w:pStyle w:val="10"/>
            <w:tabs>
              <w:tab w:val="left" w:pos="88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5" w:history="1">
            <w:r w:rsidRPr="00C86D36">
              <w:rPr>
                <w:rStyle w:val="a7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Требования</w:t>
            </w:r>
            <w:r w:rsidRPr="00C86D36">
              <w:rPr>
                <w:rStyle w:val="a7"/>
                <w:noProof/>
                <w:spacing w:val="-5"/>
              </w:rPr>
              <w:t xml:space="preserve"> </w:t>
            </w:r>
            <w:r w:rsidRPr="00C86D36">
              <w:rPr>
                <w:rStyle w:val="a7"/>
                <w:noProof/>
              </w:rPr>
              <w:t>к</w:t>
            </w:r>
            <w:r w:rsidRPr="00C86D36">
              <w:rPr>
                <w:rStyle w:val="a7"/>
                <w:noProof/>
                <w:spacing w:val="-5"/>
              </w:rPr>
              <w:t xml:space="preserve"> </w:t>
            </w:r>
            <w:r w:rsidRPr="00C86D36">
              <w:rPr>
                <w:rStyle w:val="a7"/>
                <w:noProof/>
              </w:rPr>
              <w:t>оформлению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курсовой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5B472" w14:textId="7049F7FF" w:rsidR="00C63B01" w:rsidRDefault="00C63B01">
          <w:pPr>
            <w:pStyle w:val="10"/>
            <w:tabs>
              <w:tab w:val="left" w:pos="66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6" w:history="1">
            <w:r w:rsidRPr="00C86D36">
              <w:rPr>
                <w:rStyle w:val="a7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Структура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курсовой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854D4" w14:textId="2281F627" w:rsidR="00C63B01" w:rsidRDefault="00C63B01">
          <w:pPr>
            <w:pStyle w:val="10"/>
            <w:tabs>
              <w:tab w:val="left" w:pos="88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7" w:history="1">
            <w:r w:rsidRPr="00C86D36">
              <w:rPr>
                <w:rStyle w:val="a7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Титульный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лист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B1391" w14:textId="4720859F" w:rsidR="00C63B01" w:rsidRDefault="00C63B01">
          <w:pPr>
            <w:pStyle w:val="10"/>
            <w:tabs>
              <w:tab w:val="left" w:pos="88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8" w:history="1">
            <w:r w:rsidRPr="00C86D36">
              <w:rPr>
                <w:rStyle w:val="a7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A979D" w14:textId="7E0F34ED" w:rsidR="00C63B01" w:rsidRDefault="00C63B01">
          <w:pPr>
            <w:pStyle w:val="10"/>
            <w:tabs>
              <w:tab w:val="left" w:pos="88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79" w:history="1">
            <w:r w:rsidRPr="00C86D36">
              <w:rPr>
                <w:rStyle w:val="a7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Глава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I.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Аналитическая</w:t>
            </w:r>
            <w:r w:rsidRPr="00C86D36">
              <w:rPr>
                <w:rStyle w:val="a7"/>
                <w:noProof/>
                <w:spacing w:val="-4"/>
              </w:rPr>
              <w:t xml:space="preserve"> </w:t>
            </w:r>
            <w:r w:rsidRPr="00C86D36">
              <w:rPr>
                <w:rStyle w:val="a7"/>
                <w:noProof/>
              </w:rPr>
              <w:t>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73820" w14:textId="2D0BF616" w:rsidR="00C63B01" w:rsidRDefault="00C63B01">
          <w:pPr>
            <w:pStyle w:val="10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0" w:history="1">
            <w:r w:rsidRPr="00C86D36">
              <w:rPr>
                <w:rStyle w:val="a7"/>
                <w:noProof/>
              </w:rPr>
              <w:t>2.5</w:t>
            </w:r>
            <w:r w:rsidRPr="00C86D36">
              <w:rPr>
                <w:rStyle w:val="a7"/>
                <w:noProof/>
                <w:spacing w:val="-3"/>
              </w:rPr>
              <w:t xml:space="preserve"> </w:t>
            </w:r>
            <w:r w:rsidRPr="00C86D36">
              <w:rPr>
                <w:rStyle w:val="a7"/>
                <w:noProof/>
              </w:rPr>
              <w:t>Глава</w:t>
            </w:r>
            <w:r w:rsidRPr="00C86D36">
              <w:rPr>
                <w:rStyle w:val="a7"/>
                <w:noProof/>
                <w:spacing w:val="-1"/>
              </w:rPr>
              <w:t xml:space="preserve"> </w:t>
            </w:r>
            <w:r w:rsidRPr="00C86D36">
              <w:rPr>
                <w:rStyle w:val="a7"/>
                <w:noProof/>
              </w:rPr>
              <w:t>II.</w:t>
            </w:r>
            <w:r w:rsidRPr="00C86D36">
              <w:rPr>
                <w:rStyle w:val="a7"/>
                <w:noProof/>
                <w:spacing w:val="64"/>
              </w:rPr>
              <w:t xml:space="preserve"> </w:t>
            </w:r>
            <w:r w:rsidRPr="00C86D36">
              <w:rPr>
                <w:rStyle w:val="a7"/>
                <w:noProof/>
              </w:rPr>
              <w:t>Художественно-концептуальная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F11883" w14:textId="0F3A5A35" w:rsidR="00C63B01" w:rsidRDefault="00C63B01">
          <w:pPr>
            <w:pStyle w:val="10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1" w:history="1">
            <w:r w:rsidRPr="00C86D36">
              <w:rPr>
                <w:rStyle w:val="a7"/>
                <w:noProof/>
              </w:rPr>
              <w:t>2.8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464137" w14:textId="2F68CAF2" w:rsidR="00C63B01" w:rsidRDefault="00C63B01">
          <w:pPr>
            <w:pStyle w:val="10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2" w:history="1">
            <w:r w:rsidRPr="00C86D36">
              <w:rPr>
                <w:rStyle w:val="a7"/>
                <w:noProof/>
              </w:rPr>
              <w:t>2.9.</w:t>
            </w:r>
            <w:r w:rsidRPr="00C86D36">
              <w:rPr>
                <w:rStyle w:val="a7"/>
                <w:noProof/>
                <w:spacing w:val="-3"/>
              </w:rPr>
              <w:t xml:space="preserve"> </w:t>
            </w:r>
            <w:r w:rsidRPr="00C86D36">
              <w:rPr>
                <w:rStyle w:val="a7"/>
                <w:noProof/>
              </w:rPr>
              <w:t>Терминология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0BCD7" w14:textId="111153CD" w:rsidR="00C63B01" w:rsidRDefault="00C63B01">
          <w:pPr>
            <w:pStyle w:val="10"/>
            <w:tabs>
              <w:tab w:val="left" w:pos="110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3" w:history="1">
            <w:r w:rsidRPr="00C86D36">
              <w:rPr>
                <w:rStyle w:val="a7"/>
                <w:noProof/>
                <w:spacing w:val="-2"/>
              </w:rPr>
              <w:t>2.10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Список</w:t>
            </w:r>
            <w:r w:rsidRPr="00C86D36">
              <w:rPr>
                <w:rStyle w:val="a7"/>
                <w:noProof/>
                <w:spacing w:val="-3"/>
              </w:rPr>
              <w:t xml:space="preserve"> </w:t>
            </w:r>
            <w:r w:rsidRPr="00C86D36">
              <w:rPr>
                <w:rStyle w:val="a7"/>
                <w:noProof/>
              </w:rPr>
              <w:t>источников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и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94020" w14:textId="08757491" w:rsidR="00C63B01" w:rsidRDefault="00C63B01">
          <w:pPr>
            <w:pStyle w:val="10"/>
            <w:tabs>
              <w:tab w:val="left" w:pos="110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4" w:history="1">
            <w:r w:rsidRPr="00C86D36">
              <w:rPr>
                <w:rStyle w:val="a7"/>
                <w:noProof/>
                <w:spacing w:val="-2"/>
              </w:rPr>
              <w:t>2.11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DD20F" w14:textId="7A7F8B6E" w:rsidR="00C63B01" w:rsidRDefault="00C63B01">
          <w:pPr>
            <w:pStyle w:val="10"/>
            <w:tabs>
              <w:tab w:val="left" w:pos="66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5" w:history="1">
            <w:r w:rsidRPr="00C86D36">
              <w:rPr>
                <w:rStyle w:val="a7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Защита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курсовой</w:t>
            </w:r>
            <w:r w:rsidRPr="00C86D36">
              <w:rPr>
                <w:rStyle w:val="a7"/>
                <w:noProof/>
                <w:spacing w:val="-3"/>
              </w:rPr>
              <w:t xml:space="preserve"> </w:t>
            </w:r>
            <w:r w:rsidRPr="00C86D36">
              <w:rPr>
                <w:rStyle w:val="a7"/>
                <w:noProof/>
              </w:rPr>
              <w:t>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05966" w14:textId="61FCEBB1" w:rsidR="00C63B01" w:rsidRDefault="00C63B01">
          <w:pPr>
            <w:pStyle w:val="10"/>
            <w:tabs>
              <w:tab w:val="left" w:pos="660"/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6" w:history="1">
            <w:r w:rsidRPr="00C86D36">
              <w:rPr>
                <w:rStyle w:val="a7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ab/>
            </w:r>
            <w:r w:rsidRPr="00C86D36">
              <w:rPr>
                <w:rStyle w:val="a7"/>
                <w:noProof/>
              </w:rPr>
              <w:t>Информационные</w:t>
            </w:r>
            <w:r w:rsidRPr="00C86D36">
              <w:rPr>
                <w:rStyle w:val="a7"/>
                <w:noProof/>
                <w:spacing w:val="-3"/>
              </w:rPr>
              <w:t xml:space="preserve"> </w:t>
            </w:r>
            <w:r w:rsidRPr="00C86D36">
              <w:rPr>
                <w:rStyle w:val="a7"/>
                <w:noProof/>
              </w:rPr>
              <w:t>источники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6270A1" w14:textId="4EDEB7CF" w:rsidR="00C63B01" w:rsidRDefault="00C63B01">
          <w:pPr>
            <w:pStyle w:val="10"/>
            <w:tabs>
              <w:tab w:val="right" w:leader="dot" w:pos="980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40414287" w:history="1">
            <w:r w:rsidRPr="00C86D36">
              <w:rPr>
                <w:rStyle w:val="a7"/>
                <w:noProof/>
              </w:rPr>
              <w:t>5.</w:t>
            </w:r>
            <w:r w:rsidRPr="00C86D36">
              <w:rPr>
                <w:rStyle w:val="a7"/>
                <w:noProof/>
                <w:spacing w:val="-2"/>
              </w:rPr>
              <w:t xml:space="preserve"> </w:t>
            </w:r>
            <w:r w:rsidRPr="00C86D36">
              <w:rPr>
                <w:rStyle w:val="a7"/>
                <w:noProof/>
              </w:rPr>
              <w:t>Глоссарий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_Toc140414287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19B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DB15F" w14:textId="2B878A69" w:rsidR="00FA5A09" w:rsidRDefault="00B456EF">
          <w:r>
            <w:fldChar w:fldCharType="end"/>
          </w:r>
        </w:p>
      </w:sdtContent>
    </w:sdt>
    <w:p w14:paraId="6AAA3D49" w14:textId="77777777" w:rsidR="00FA5A09" w:rsidRDefault="00FA5A09">
      <w:pPr>
        <w:sectPr w:rsidR="00FA5A09">
          <w:pgSz w:w="11910" w:h="16840"/>
          <w:pgMar w:top="1480" w:right="620" w:bottom="280" w:left="1480" w:header="720" w:footer="720" w:gutter="0"/>
          <w:cols w:space="720"/>
        </w:sectPr>
      </w:pPr>
    </w:p>
    <w:p w14:paraId="1FFE0711" w14:textId="77777777" w:rsidR="00FA5A09" w:rsidRDefault="00B456EF">
      <w:pPr>
        <w:pStyle w:val="1"/>
        <w:spacing w:before="65"/>
        <w:ind w:left="4172"/>
        <w:jc w:val="both"/>
      </w:pPr>
      <w:bookmarkStart w:id="0" w:name="_Toc140414273"/>
      <w:r>
        <w:lastRenderedPageBreak/>
        <w:t>1.</w:t>
      </w:r>
      <w:r>
        <w:rPr>
          <w:spacing w:val="-1"/>
        </w:rPr>
        <w:t xml:space="preserve"> </w:t>
      </w:r>
      <w:r>
        <w:t>Введение</w:t>
      </w:r>
      <w:bookmarkEnd w:id="0"/>
    </w:p>
    <w:p w14:paraId="6F61E014" w14:textId="77777777" w:rsidR="00FA5A09" w:rsidRDefault="00B456EF">
      <w:pPr>
        <w:pStyle w:val="a3"/>
        <w:spacing w:before="115"/>
        <w:ind w:right="230" w:firstLine="707"/>
      </w:pPr>
      <w:r>
        <w:t>Курсовая работа – один из основных видов учебных занятий и форм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 специальности СПО. Выполнение курсовой работы 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(дисциплинам)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(модулям)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времени,</w:t>
      </w:r>
      <w:r>
        <w:rPr>
          <w:spacing w:val="-5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 ее (их) изучение.</w:t>
      </w:r>
    </w:p>
    <w:p w14:paraId="18DE555B" w14:textId="77777777" w:rsidR="00FA5A09" w:rsidRDefault="00B456EF">
      <w:pPr>
        <w:pStyle w:val="a3"/>
        <w:spacing w:line="242" w:lineRule="auto"/>
        <w:ind w:right="225" w:firstLine="707"/>
      </w:pPr>
      <w:r>
        <w:t>Выполнение курсовой работы является завершающим этапом обучения</w:t>
      </w:r>
      <w:r>
        <w:rPr>
          <w:spacing w:val="1"/>
        </w:rPr>
        <w:t xml:space="preserve"> </w:t>
      </w:r>
      <w:r>
        <w:t>студента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учебным планом</w:t>
      </w:r>
      <w:r>
        <w:rPr>
          <w:spacing w:val="-3"/>
        </w:rPr>
        <w:t xml:space="preserve"> </w:t>
      </w:r>
      <w:r>
        <w:t>дисциплине.</w:t>
      </w:r>
    </w:p>
    <w:p w14:paraId="247D41BA" w14:textId="77777777" w:rsidR="00FA5A09" w:rsidRDefault="00B456EF">
      <w:pPr>
        <w:pStyle w:val="a3"/>
        <w:ind w:right="228" w:firstLine="707"/>
      </w:pPr>
      <w:r>
        <w:t>Выполнение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междисциплинарного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МДК),</w:t>
      </w:r>
      <w:r>
        <w:rPr>
          <w:spacing w:val="1"/>
        </w:rPr>
        <w:t xml:space="preserve"> </w:t>
      </w:r>
      <w:r>
        <w:t>в ходе которого проверяются</w:t>
      </w:r>
      <w:r>
        <w:rPr>
          <w:spacing w:val="1"/>
        </w:rPr>
        <w:t xml:space="preserve"> </w:t>
      </w:r>
      <w:r>
        <w:t>полученные знания и умения или компетенции при решении комплексных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или видом</w:t>
      </w:r>
      <w:r>
        <w:rPr>
          <w:spacing w:val="-1"/>
        </w:rPr>
        <w:t xml:space="preserve"> </w:t>
      </w:r>
      <w:r>
        <w:t>профессиональной деятельности.</w:t>
      </w:r>
    </w:p>
    <w:p w14:paraId="744F42DA" w14:textId="77777777" w:rsidR="00FA5A09" w:rsidRDefault="00B456EF">
      <w:pPr>
        <w:pStyle w:val="a3"/>
        <w:ind w:right="228" w:firstLine="707"/>
      </w:pP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завершенное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углубленного</w:t>
      </w:r>
      <w:r>
        <w:rPr>
          <w:spacing w:val="-67"/>
        </w:rPr>
        <w:t xml:space="preserve"> </w:t>
      </w:r>
      <w:r>
        <w:t>изучения отдельных тем, соответствующих учебных дисциплин или МДК и</w:t>
      </w:r>
      <w:r>
        <w:rPr>
          <w:spacing w:val="1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навыками исследовательской</w:t>
      </w:r>
      <w:r>
        <w:rPr>
          <w:spacing w:val="-1"/>
        </w:rPr>
        <w:t xml:space="preserve"> </w:t>
      </w:r>
      <w:r>
        <w:t>деятельности.</w:t>
      </w:r>
    </w:p>
    <w:p w14:paraId="1FC48D93" w14:textId="77777777" w:rsidR="00FA5A09" w:rsidRDefault="00B456EF">
      <w:pPr>
        <w:pStyle w:val="a3"/>
        <w:ind w:right="233" w:firstLine="707"/>
      </w:pPr>
      <w:r>
        <w:t>Выполнение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междисциплинарным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колледжа</w:t>
      </w:r>
      <w:r>
        <w:rPr>
          <w:spacing w:val="-1"/>
        </w:rPr>
        <w:t xml:space="preserve"> </w:t>
      </w:r>
      <w:r>
        <w:t>проводится с целью:</w:t>
      </w:r>
    </w:p>
    <w:p w14:paraId="5277F4ED" w14:textId="77777777" w:rsidR="00FA5A09" w:rsidRDefault="00B456EF">
      <w:pPr>
        <w:pStyle w:val="a5"/>
        <w:numPr>
          <w:ilvl w:val="0"/>
          <w:numId w:val="12"/>
        </w:numPr>
        <w:tabs>
          <w:tab w:val="left" w:pos="1185"/>
        </w:tabs>
        <w:ind w:right="232" w:firstLine="707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дисциплинам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междисциплинарным</w:t>
      </w:r>
      <w:r>
        <w:rPr>
          <w:spacing w:val="-2"/>
          <w:sz w:val="28"/>
        </w:rPr>
        <w:t xml:space="preserve"> </w:t>
      </w:r>
      <w:r>
        <w:rPr>
          <w:sz w:val="28"/>
        </w:rPr>
        <w:t>курсам;</w:t>
      </w:r>
    </w:p>
    <w:p w14:paraId="5EFC0E99" w14:textId="77777777" w:rsidR="00FA5A09" w:rsidRDefault="00B456EF">
      <w:pPr>
        <w:pStyle w:val="a5"/>
        <w:numPr>
          <w:ilvl w:val="0"/>
          <w:numId w:val="12"/>
        </w:numPr>
        <w:tabs>
          <w:tab w:val="left" w:pos="1187"/>
        </w:tabs>
        <w:ind w:right="232" w:firstLine="707"/>
        <w:rPr>
          <w:sz w:val="28"/>
        </w:rPr>
      </w:pPr>
      <w:r>
        <w:rPr>
          <w:sz w:val="28"/>
        </w:rPr>
        <w:t>углубления теоретических знаний в соответствии с заданной 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14:paraId="06C8F002" w14:textId="77777777" w:rsidR="00FA5A09" w:rsidRDefault="00B456EF">
      <w:pPr>
        <w:pStyle w:val="a5"/>
        <w:numPr>
          <w:ilvl w:val="0"/>
          <w:numId w:val="12"/>
        </w:numPr>
        <w:tabs>
          <w:tab w:val="left" w:pos="1257"/>
        </w:tabs>
        <w:ind w:right="232" w:firstLine="707"/>
        <w:rPr>
          <w:sz w:val="28"/>
        </w:rPr>
      </w:pP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справочную,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нормативную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правовую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документацию;</w:t>
      </w:r>
    </w:p>
    <w:p w14:paraId="65AC29D5" w14:textId="77777777" w:rsidR="00FA5A09" w:rsidRDefault="00B456EF">
      <w:pPr>
        <w:pStyle w:val="a5"/>
        <w:numPr>
          <w:ilvl w:val="0"/>
          <w:numId w:val="12"/>
        </w:numPr>
        <w:tabs>
          <w:tab w:val="left" w:pos="1624"/>
        </w:tabs>
        <w:ind w:right="228" w:firstLine="707"/>
        <w:rPr>
          <w:sz w:val="28"/>
        </w:rPr>
      </w:pP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инициативы,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организованности;</w:t>
      </w:r>
    </w:p>
    <w:p w14:paraId="18CDB78F" w14:textId="77777777" w:rsidR="00FA5A09" w:rsidRDefault="00B456EF">
      <w:pPr>
        <w:pStyle w:val="a5"/>
        <w:numPr>
          <w:ilvl w:val="0"/>
          <w:numId w:val="12"/>
        </w:numPr>
        <w:tabs>
          <w:tab w:val="left" w:pos="1142"/>
        </w:tabs>
        <w:spacing w:line="321" w:lineRule="exact"/>
        <w:ind w:left="1141" w:hanging="212"/>
        <w:rPr>
          <w:sz w:val="28"/>
        </w:rPr>
      </w:pP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аттестации.</w:t>
      </w:r>
    </w:p>
    <w:p w14:paraId="2707A0FF" w14:textId="77777777" w:rsidR="00FA5A09" w:rsidRDefault="00B456EF">
      <w:pPr>
        <w:pStyle w:val="a3"/>
        <w:spacing w:line="242" w:lineRule="auto"/>
        <w:ind w:right="232" w:firstLine="707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определенные</w:t>
      </w:r>
      <w:r>
        <w:rPr>
          <w:spacing w:val="-1"/>
        </w:rPr>
        <w:t xml:space="preserve"> </w:t>
      </w:r>
      <w:r>
        <w:t>требования к</w:t>
      </w:r>
      <w:r>
        <w:rPr>
          <w:spacing w:val="-1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оформлению.</w:t>
      </w:r>
    </w:p>
    <w:p w14:paraId="6AB82B61" w14:textId="77777777" w:rsidR="00FA5A09" w:rsidRDefault="00B456EF">
      <w:pPr>
        <w:pStyle w:val="a3"/>
        <w:ind w:right="225" w:firstLine="707"/>
      </w:pPr>
      <w:r>
        <w:t>Обязательное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строгое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-67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дисциплине,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она выполняется.</w:t>
      </w:r>
    </w:p>
    <w:p w14:paraId="366512CA" w14:textId="77777777" w:rsidR="00FA5A09" w:rsidRDefault="00B456EF">
      <w:pPr>
        <w:pStyle w:val="a3"/>
        <w:spacing w:line="321" w:lineRule="exact"/>
        <w:ind w:left="930"/>
      </w:pP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курсовой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решаются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задачи:</w:t>
      </w:r>
    </w:p>
    <w:p w14:paraId="5E8E8E19" w14:textId="77777777" w:rsidR="00FA5A09" w:rsidRDefault="00B456EF">
      <w:pPr>
        <w:pStyle w:val="a5"/>
        <w:numPr>
          <w:ilvl w:val="0"/>
          <w:numId w:val="12"/>
        </w:numPr>
        <w:tabs>
          <w:tab w:val="left" w:pos="1338"/>
        </w:tabs>
        <w:ind w:right="231" w:firstLine="707"/>
        <w:rPr>
          <w:sz w:val="28"/>
        </w:rPr>
      </w:pPr>
      <w:r>
        <w:rPr>
          <w:sz w:val="28"/>
        </w:rPr>
        <w:t>расширение,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дисциплине,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МДК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специалистов;</w:t>
      </w:r>
    </w:p>
    <w:p w14:paraId="55BBC335" w14:textId="77777777" w:rsidR="00FA5A09" w:rsidRDefault="00B456EF">
      <w:pPr>
        <w:pStyle w:val="a5"/>
        <w:numPr>
          <w:ilvl w:val="0"/>
          <w:numId w:val="12"/>
        </w:numPr>
        <w:tabs>
          <w:tab w:val="left" w:pos="1142"/>
        </w:tabs>
        <w:spacing w:before="60"/>
        <w:ind w:left="1141" w:hanging="212"/>
        <w:jc w:val="left"/>
        <w:rPr>
          <w:sz w:val="28"/>
        </w:rPr>
      </w:pPr>
      <w:r>
        <w:rPr>
          <w:sz w:val="28"/>
        </w:rPr>
        <w:lastRenderedPageBreak/>
        <w:t>освоение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общих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компетенций;</w:t>
      </w:r>
    </w:p>
    <w:p w14:paraId="1F3CA850" w14:textId="77777777" w:rsidR="00FA5A09" w:rsidRDefault="00B456EF">
      <w:pPr>
        <w:pStyle w:val="a5"/>
        <w:numPr>
          <w:ilvl w:val="0"/>
          <w:numId w:val="12"/>
        </w:numPr>
        <w:tabs>
          <w:tab w:val="left" w:pos="1146"/>
        </w:tabs>
        <w:ind w:right="226" w:firstLine="707"/>
        <w:jc w:val="left"/>
        <w:rPr>
          <w:sz w:val="28"/>
        </w:rPr>
      </w:pPr>
      <w:r>
        <w:rPr>
          <w:sz w:val="28"/>
        </w:rPr>
        <w:t>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 и</w:t>
      </w:r>
      <w:r>
        <w:rPr>
          <w:spacing w:val="2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2"/>
          <w:sz w:val="28"/>
        </w:rPr>
        <w:t xml:space="preserve"> </w:t>
      </w:r>
      <w:r>
        <w:rPr>
          <w:sz w:val="28"/>
        </w:rPr>
        <w:t>мышления, обобщения и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анализа;</w:t>
      </w:r>
    </w:p>
    <w:p w14:paraId="7511D9A7" w14:textId="77777777" w:rsidR="00FA5A09" w:rsidRDefault="00B456EF">
      <w:pPr>
        <w:pStyle w:val="a5"/>
        <w:numPr>
          <w:ilvl w:val="0"/>
          <w:numId w:val="12"/>
        </w:numPr>
        <w:tabs>
          <w:tab w:val="left" w:pos="1357"/>
          <w:tab w:val="left" w:pos="1358"/>
          <w:tab w:val="left" w:pos="2697"/>
          <w:tab w:val="left" w:pos="4517"/>
          <w:tab w:val="left" w:pos="7154"/>
          <w:tab w:val="left" w:pos="9421"/>
        </w:tabs>
        <w:spacing w:before="2"/>
        <w:ind w:right="232" w:firstLine="707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инициативы,</w:t>
      </w:r>
      <w:r>
        <w:rPr>
          <w:sz w:val="28"/>
        </w:rPr>
        <w:tab/>
        <w:t>самостоятельности,</w:t>
      </w:r>
      <w:r>
        <w:rPr>
          <w:sz w:val="28"/>
        </w:rPr>
        <w:tab/>
        <w:t>ответственности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организованности;</w:t>
      </w:r>
    </w:p>
    <w:p w14:paraId="48D7DEA4" w14:textId="77777777" w:rsidR="00FA5A09" w:rsidRDefault="00B456EF">
      <w:pPr>
        <w:pStyle w:val="a5"/>
        <w:numPr>
          <w:ilvl w:val="0"/>
          <w:numId w:val="12"/>
        </w:numPr>
        <w:tabs>
          <w:tab w:val="left" w:pos="1211"/>
        </w:tabs>
        <w:ind w:right="233" w:firstLine="707"/>
        <w:jc w:val="left"/>
        <w:rPr>
          <w:sz w:val="28"/>
        </w:rPr>
      </w:pPr>
      <w:r>
        <w:rPr>
          <w:sz w:val="28"/>
        </w:rPr>
        <w:t>приобщение</w:t>
      </w:r>
      <w:r>
        <w:rPr>
          <w:spacing w:val="65"/>
          <w:sz w:val="28"/>
        </w:rPr>
        <w:t xml:space="preserve"> </w:t>
      </w:r>
      <w:r>
        <w:rPr>
          <w:sz w:val="28"/>
        </w:rPr>
        <w:t>к</w:t>
      </w:r>
      <w:r>
        <w:rPr>
          <w:spacing w:val="62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65"/>
          <w:sz w:val="28"/>
        </w:rPr>
        <w:t xml:space="preserve"> </w:t>
      </w:r>
      <w:r>
        <w:rPr>
          <w:sz w:val="28"/>
        </w:rPr>
        <w:t>со</w:t>
      </w:r>
      <w:r>
        <w:rPr>
          <w:spacing w:val="66"/>
          <w:sz w:val="28"/>
        </w:rPr>
        <w:t xml:space="preserve"> </w:t>
      </w:r>
      <w:r>
        <w:rPr>
          <w:sz w:val="28"/>
        </w:rPr>
        <w:t>справочной,</w:t>
      </w:r>
      <w:r>
        <w:rPr>
          <w:spacing w:val="64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литературой;</w:t>
      </w:r>
    </w:p>
    <w:p w14:paraId="1C8526E7" w14:textId="77777777" w:rsidR="00FA5A09" w:rsidRDefault="00B456EF">
      <w:pPr>
        <w:pStyle w:val="a5"/>
        <w:numPr>
          <w:ilvl w:val="0"/>
          <w:numId w:val="12"/>
        </w:numPr>
        <w:tabs>
          <w:tab w:val="left" w:pos="1264"/>
        </w:tabs>
        <w:ind w:right="230" w:firstLine="707"/>
        <w:rPr>
          <w:sz w:val="28"/>
        </w:rPr>
      </w:pP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решений;</w:t>
      </w:r>
    </w:p>
    <w:p w14:paraId="3B321FEB" w14:textId="77777777" w:rsidR="00FA5A09" w:rsidRDefault="00B456EF">
      <w:pPr>
        <w:pStyle w:val="a5"/>
        <w:numPr>
          <w:ilvl w:val="0"/>
          <w:numId w:val="12"/>
        </w:numPr>
        <w:tabs>
          <w:tab w:val="left" w:pos="1142"/>
        </w:tabs>
        <w:spacing w:line="322" w:lineRule="exact"/>
        <w:ind w:left="1141" w:hanging="212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научно-исследовательской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работе.</w:t>
      </w:r>
    </w:p>
    <w:p w14:paraId="0CFF5676" w14:textId="77777777" w:rsidR="00FA5A09" w:rsidRDefault="00B456EF">
      <w:pPr>
        <w:pStyle w:val="a3"/>
        <w:ind w:right="224" w:firstLine="70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оформлению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обосновываются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грамотного,</w:t>
      </w:r>
      <w:r>
        <w:rPr>
          <w:spacing w:val="1"/>
        </w:rPr>
        <w:t xml:space="preserve"> </w:t>
      </w:r>
      <w:r>
        <w:t>подробного,</w:t>
      </w:r>
      <w:r>
        <w:rPr>
          <w:spacing w:val="1"/>
        </w:rPr>
        <w:t xml:space="preserve"> </w:t>
      </w:r>
      <w:r>
        <w:t>отвечающему</w:t>
      </w:r>
      <w:r>
        <w:rPr>
          <w:spacing w:val="1"/>
        </w:rPr>
        <w:t xml:space="preserve"> </w:t>
      </w:r>
      <w:r>
        <w:t>требованиям</w:t>
      </w:r>
      <w:r>
        <w:rPr>
          <w:spacing w:val="-67"/>
        </w:rPr>
        <w:t xml:space="preserve"> </w:t>
      </w:r>
      <w:r>
        <w:t>технического оформления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хранения.</w:t>
      </w:r>
    </w:p>
    <w:p w14:paraId="3AA4A969" w14:textId="77777777" w:rsidR="00FA5A09" w:rsidRDefault="00B456EF">
      <w:pPr>
        <w:pStyle w:val="a3"/>
        <w:ind w:right="227" w:firstLine="707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умение применять полученные теоретические знания на практике, работать с</w:t>
      </w:r>
      <w:r>
        <w:rPr>
          <w:spacing w:val="1"/>
        </w:rPr>
        <w:t xml:space="preserve"> </w:t>
      </w:r>
      <w:r>
        <w:t>первичными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источниками,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современные методы проведения исследований, самостоятельно проводить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резервы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67"/>
        </w:rPr>
        <w:t xml:space="preserve"> </w:t>
      </w:r>
      <w:r>
        <w:t>поставленным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дословное</w:t>
      </w:r>
      <w:r>
        <w:rPr>
          <w:spacing w:val="-67"/>
        </w:rPr>
        <w:t xml:space="preserve"> </w:t>
      </w:r>
      <w:r>
        <w:t>переписывание</w:t>
      </w:r>
      <w:r>
        <w:rPr>
          <w:spacing w:val="-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источников.</w:t>
      </w:r>
    </w:p>
    <w:p w14:paraId="5A03F1FE" w14:textId="77777777" w:rsidR="00FA5A09" w:rsidRDefault="00B456EF">
      <w:pPr>
        <w:pStyle w:val="a3"/>
        <w:ind w:right="231" w:firstLine="707"/>
      </w:pPr>
      <w:r>
        <w:t>Курсовая работа или ее часть может стать составной частью (разделом,</w:t>
      </w:r>
      <w:r>
        <w:rPr>
          <w:spacing w:val="1"/>
        </w:rPr>
        <w:t xml:space="preserve"> </w:t>
      </w:r>
      <w:r>
        <w:t>главой, параграфом) выпускной квалификационной работы государственной</w:t>
      </w:r>
      <w:r>
        <w:rPr>
          <w:spacing w:val="1"/>
        </w:rPr>
        <w:t xml:space="preserve"> </w:t>
      </w:r>
      <w:r>
        <w:t>итоговой аттестации, определенной в соответствии ФГОС СПО по данной</w:t>
      </w:r>
      <w:r>
        <w:rPr>
          <w:spacing w:val="1"/>
        </w:rPr>
        <w:t xml:space="preserve"> </w:t>
      </w:r>
      <w:r>
        <w:t>специальности.</w:t>
      </w:r>
    </w:p>
    <w:p w14:paraId="646776BC" w14:textId="77777777" w:rsidR="00FA5A09" w:rsidRDefault="00B456EF">
      <w:pPr>
        <w:pStyle w:val="1"/>
        <w:numPr>
          <w:ilvl w:val="1"/>
          <w:numId w:val="11"/>
        </w:numPr>
        <w:tabs>
          <w:tab w:val="left" w:pos="2606"/>
        </w:tabs>
        <w:spacing w:before="124"/>
        <w:ind w:hanging="424"/>
        <w:jc w:val="both"/>
      </w:pPr>
      <w:bookmarkStart w:id="1" w:name="_Toc140414274"/>
      <w:r>
        <w:t>Порядок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курсовой</w:t>
      </w:r>
      <w:r>
        <w:rPr>
          <w:spacing w:val="-4"/>
        </w:rPr>
        <w:t xml:space="preserve"> </w:t>
      </w:r>
      <w:r>
        <w:t>работы</w:t>
      </w:r>
      <w:bookmarkEnd w:id="1"/>
    </w:p>
    <w:p w14:paraId="704305DA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spacing w:before="115"/>
        <w:ind w:right="233" w:firstLine="707"/>
        <w:rPr>
          <w:sz w:val="28"/>
        </w:rPr>
      </w:pP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преподавателем,</w:t>
      </w:r>
      <w:r>
        <w:rPr>
          <w:spacing w:val="-2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 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1).</w:t>
      </w:r>
    </w:p>
    <w:p w14:paraId="56446A30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spacing w:before="2"/>
        <w:ind w:right="229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закрепленных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ними тем.</w:t>
      </w:r>
    </w:p>
    <w:p w14:paraId="19AAA628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ind w:right="227" w:firstLine="707"/>
        <w:rPr>
          <w:sz w:val="28"/>
        </w:rPr>
      </w:pP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(библиографии),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теме курсовой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и их изучение.</w:t>
      </w:r>
    </w:p>
    <w:p w14:paraId="42B50387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spacing w:line="242" w:lineRule="auto"/>
        <w:ind w:right="232" w:firstLine="707"/>
        <w:rPr>
          <w:sz w:val="28"/>
        </w:rPr>
      </w:pPr>
      <w:r>
        <w:rPr>
          <w:sz w:val="28"/>
        </w:rPr>
        <w:t>Обоснование актуальности темы, определение и формулирование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работы,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плана</w:t>
      </w:r>
      <w:r>
        <w:rPr>
          <w:spacing w:val="-4"/>
          <w:sz w:val="28"/>
        </w:rPr>
        <w:t xml:space="preserve"> </w:t>
      </w:r>
      <w:r>
        <w:rPr>
          <w:sz w:val="28"/>
        </w:rPr>
        <w:t>курсового проектирования.</w:t>
      </w:r>
    </w:p>
    <w:p w14:paraId="35553852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spacing w:line="318" w:lineRule="exact"/>
        <w:ind w:left="1354"/>
        <w:rPr>
          <w:sz w:val="28"/>
        </w:rPr>
      </w:pPr>
      <w:r>
        <w:rPr>
          <w:sz w:val="28"/>
        </w:rPr>
        <w:t>Сбор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4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статистического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материала.</w:t>
      </w:r>
    </w:p>
    <w:p w14:paraId="215E794F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ind w:right="233" w:firstLine="707"/>
        <w:rPr>
          <w:sz w:val="28"/>
        </w:rPr>
      </w:pPr>
      <w:r>
        <w:rPr>
          <w:sz w:val="28"/>
        </w:rPr>
        <w:t>Анализ и оценка полученной информации. Решение 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5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</w:t>
      </w:r>
      <w:r>
        <w:rPr>
          <w:spacing w:val="-2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14:paraId="4060852B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spacing w:line="321" w:lineRule="exact"/>
        <w:ind w:left="1354"/>
        <w:rPr>
          <w:sz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исследования.</w:t>
      </w:r>
    </w:p>
    <w:p w14:paraId="51E1A8AC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ind w:right="233" w:firstLine="707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решений.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выводов.</w:t>
      </w:r>
    </w:p>
    <w:p w14:paraId="5910B775" w14:textId="77777777" w:rsidR="00FA5A09" w:rsidRDefault="00B456EF">
      <w:pPr>
        <w:pStyle w:val="a5"/>
        <w:numPr>
          <w:ilvl w:val="0"/>
          <w:numId w:val="10"/>
        </w:numPr>
        <w:tabs>
          <w:tab w:val="left" w:pos="1355"/>
        </w:tabs>
        <w:ind w:left="1354"/>
        <w:rPr>
          <w:sz w:val="28"/>
        </w:rPr>
      </w:pPr>
      <w:r>
        <w:rPr>
          <w:sz w:val="28"/>
        </w:rPr>
        <w:t>Оформление</w:t>
      </w:r>
      <w:r>
        <w:rPr>
          <w:spacing w:val="4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7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2"/>
          <w:sz w:val="28"/>
        </w:rPr>
        <w:t xml:space="preserve"> </w:t>
      </w:r>
      <w:r>
        <w:rPr>
          <w:sz w:val="28"/>
        </w:rPr>
        <w:t>в</w:t>
      </w:r>
      <w:r>
        <w:rPr>
          <w:spacing w:val="7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3"/>
          <w:sz w:val="28"/>
        </w:rPr>
        <w:t xml:space="preserve"> </w:t>
      </w:r>
      <w:r>
        <w:rPr>
          <w:sz w:val="28"/>
        </w:rPr>
        <w:t>с</w:t>
      </w:r>
      <w:r>
        <w:rPr>
          <w:spacing w:val="72"/>
          <w:sz w:val="28"/>
        </w:rPr>
        <w:t xml:space="preserve"> </w:t>
      </w:r>
      <w:r>
        <w:rPr>
          <w:sz w:val="28"/>
        </w:rPr>
        <w:t>установленными</w:t>
      </w:r>
    </w:p>
    <w:p w14:paraId="715AEFB3" w14:textId="77777777" w:rsidR="00FA5A09" w:rsidRDefault="00FA5A09">
      <w:pPr>
        <w:jc w:val="both"/>
        <w:rPr>
          <w:sz w:val="28"/>
        </w:rPr>
        <w:sectPr w:rsidR="00FA5A09">
          <w:footerReference w:type="default" r:id="rId7"/>
          <w:pgSz w:w="11910" w:h="16840"/>
          <w:pgMar w:top="1220" w:right="620" w:bottom="1340" w:left="1480" w:header="0" w:footer="1085" w:gutter="0"/>
          <w:cols w:space="720"/>
        </w:sectPr>
      </w:pPr>
    </w:p>
    <w:p w14:paraId="48AA8AF5" w14:textId="77777777" w:rsidR="00FA5A09" w:rsidRDefault="00B456EF">
      <w:pPr>
        <w:pStyle w:val="a3"/>
        <w:spacing w:before="60"/>
        <w:jc w:val="left"/>
      </w:pPr>
      <w:r>
        <w:lastRenderedPageBreak/>
        <w:t>требованиями.</w:t>
      </w:r>
    </w:p>
    <w:p w14:paraId="51A1A641" w14:textId="77777777" w:rsidR="00FA5A09" w:rsidRDefault="00FA5A09">
      <w:pPr>
        <w:pStyle w:val="a3"/>
        <w:spacing w:before="9"/>
        <w:ind w:left="0"/>
        <w:jc w:val="left"/>
        <w:rPr>
          <w:sz w:val="38"/>
        </w:rPr>
      </w:pPr>
    </w:p>
    <w:p w14:paraId="4173EFDE" w14:textId="77777777" w:rsidR="00FA5A09" w:rsidRDefault="00B456EF">
      <w:pPr>
        <w:pStyle w:val="1"/>
        <w:numPr>
          <w:ilvl w:val="1"/>
          <w:numId w:val="11"/>
        </w:numPr>
        <w:tabs>
          <w:tab w:val="left" w:pos="2263"/>
        </w:tabs>
        <w:ind w:left="2262" w:hanging="424"/>
        <w:jc w:val="both"/>
      </w:pPr>
      <w:bookmarkStart w:id="2" w:name="_Toc140414275"/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оформлению</w:t>
      </w:r>
      <w:r>
        <w:rPr>
          <w:spacing w:val="-4"/>
        </w:rPr>
        <w:t xml:space="preserve"> </w:t>
      </w:r>
      <w:r>
        <w:t>курсовой</w:t>
      </w:r>
      <w:r>
        <w:rPr>
          <w:spacing w:val="-4"/>
        </w:rPr>
        <w:t xml:space="preserve"> </w:t>
      </w:r>
      <w:r>
        <w:t>работы</w:t>
      </w:r>
      <w:bookmarkEnd w:id="2"/>
    </w:p>
    <w:p w14:paraId="17C5F2D7" w14:textId="77777777" w:rsidR="00FA5A09" w:rsidRDefault="00B456EF">
      <w:pPr>
        <w:pStyle w:val="a5"/>
        <w:numPr>
          <w:ilvl w:val="0"/>
          <w:numId w:val="12"/>
        </w:numPr>
        <w:tabs>
          <w:tab w:val="left" w:pos="1204"/>
        </w:tabs>
        <w:spacing w:before="118"/>
        <w:ind w:right="225" w:firstLine="707"/>
        <w:rPr>
          <w:sz w:val="28"/>
        </w:rPr>
      </w:pPr>
      <w:r>
        <w:rPr>
          <w:sz w:val="28"/>
        </w:rPr>
        <w:t>объем не менее 20-25 страниц формата А4 на 1-2 курсах и 25-35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страниц;</w:t>
      </w:r>
    </w:p>
    <w:p w14:paraId="2001D7C2" w14:textId="77777777" w:rsidR="00FA5A09" w:rsidRDefault="00B456EF">
      <w:pPr>
        <w:pStyle w:val="a5"/>
        <w:numPr>
          <w:ilvl w:val="0"/>
          <w:numId w:val="12"/>
        </w:numPr>
        <w:tabs>
          <w:tab w:val="left" w:pos="1240"/>
        </w:tabs>
        <w:ind w:right="222" w:firstLine="707"/>
        <w:rPr>
          <w:sz w:val="28"/>
        </w:rPr>
      </w:pPr>
      <w:r>
        <w:rPr>
          <w:sz w:val="28"/>
        </w:rPr>
        <w:t>курсовая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белых</w:t>
      </w:r>
      <w:r>
        <w:rPr>
          <w:spacing w:val="1"/>
          <w:sz w:val="28"/>
        </w:rPr>
        <w:t xml:space="preserve"> </w:t>
      </w:r>
      <w:r>
        <w:rPr>
          <w:sz w:val="28"/>
        </w:rPr>
        <w:t>листах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1"/>
          <w:sz w:val="28"/>
        </w:rPr>
        <w:t xml:space="preserve"> </w:t>
      </w:r>
      <w:r>
        <w:rPr>
          <w:sz w:val="28"/>
        </w:rPr>
        <w:t>А4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скоросшивателе.</w:t>
      </w:r>
      <w:r>
        <w:rPr>
          <w:spacing w:val="1"/>
          <w:sz w:val="28"/>
        </w:rPr>
        <w:t xml:space="preserve"> </w:t>
      </w:r>
      <w:r>
        <w:rPr>
          <w:sz w:val="28"/>
        </w:rPr>
        <w:t>Распечатка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листа, шрифт: Times New Roman, кегль 14, интервал одинарный,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ширине,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абзацный</w:t>
      </w:r>
      <w:r>
        <w:rPr>
          <w:spacing w:val="1"/>
          <w:sz w:val="28"/>
        </w:rPr>
        <w:t xml:space="preserve"> </w:t>
      </w:r>
      <w:r>
        <w:rPr>
          <w:sz w:val="28"/>
        </w:rPr>
        <w:t>отступ</w:t>
      </w:r>
      <w:r>
        <w:rPr>
          <w:spacing w:val="1"/>
          <w:sz w:val="28"/>
        </w:rPr>
        <w:t xml:space="preserve"> </w:t>
      </w:r>
      <w:r>
        <w:rPr>
          <w:sz w:val="28"/>
        </w:rPr>
        <w:t>1,25,</w:t>
      </w:r>
      <w:r>
        <w:rPr>
          <w:spacing w:val="1"/>
          <w:sz w:val="28"/>
        </w:rPr>
        <w:t xml:space="preserve"> </w:t>
      </w:r>
      <w:r>
        <w:rPr>
          <w:sz w:val="28"/>
        </w:rPr>
        <w:t>нумерация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сплошная</w:t>
      </w:r>
      <w:r>
        <w:rPr>
          <w:spacing w:val="1"/>
          <w:sz w:val="28"/>
        </w:rPr>
        <w:t xml:space="preserve"> </w:t>
      </w:r>
      <w:r>
        <w:rPr>
          <w:sz w:val="28"/>
        </w:rPr>
        <w:t>(кроме первого листа). Поля: слева 3 см, справа 1,5 см, верх 2 см, низ – 2 см.</w:t>
      </w:r>
      <w:r>
        <w:rPr>
          <w:spacing w:val="1"/>
          <w:sz w:val="28"/>
        </w:rPr>
        <w:t xml:space="preserve"> </w:t>
      </w:r>
      <w:r>
        <w:rPr>
          <w:sz w:val="28"/>
        </w:rPr>
        <w:t>Нумерация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обязательна;</w:t>
      </w:r>
    </w:p>
    <w:p w14:paraId="01BEE30E" w14:textId="77777777" w:rsidR="00FA5A09" w:rsidRDefault="00B456EF">
      <w:pPr>
        <w:pStyle w:val="a5"/>
        <w:numPr>
          <w:ilvl w:val="0"/>
          <w:numId w:val="12"/>
        </w:numPr>
        <w:tabs>
          <w:tab w:val="left" w:pos="1187"/>
        </w:tabs>
        <w:ind w:right="224" w:firstLine="707"/>
        <w:rPr>
          <w:sz w:val="28"/>
        </w:rPr>
      </w:pPr>
      <w:r>
        <w:rPr>
          <w:sz w:val="28"/>
        </w:rPr>
        <w:t>курсовые обязательно представляются на бумажном и 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(диск cd, dvd) носителе. На диске должны быть записаны все исходные файла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(sdr,</w:t>
      </w:r>
      <w:r>
        <w:rPr>
          <w:spacing w:val="1"/>
          <w:sz w:val="28"/>
        </w:rPr>
        <w:t xml:space="preserve"> </w:t>
      </w:r>
      <w:r>
        <w:rPr>
          <w:sz w:val="28"/>
        </w:rPr>
        <w:t>psd,</w:t>
      </w:r>
      <w:r>
        <w:rPr>
          <w:spacing w:val="1"/>
          <w:sz w:val="28"/>
        </w:rPr>
        <w:t xml:space="preserve"> </w:t>
      </w:r>
      <w:r>
        <w:rPr>
          <w:sz w:val="28"/>
        </w:rPr>
        <w:t>ai,</w:t>
      </w:r>
      <w:r>
        <w:rPr>
          <w:spacing w:val="1"/>
          <w:sz w:val="28"/>
        </w:rPr>
        <w:t xml:space="preserve"> </w:t>
      </w:r>
      <w:r>
        <w:rPr>
          <w:sz w:val="28"/>
        </w:rPr>
        <w:t>max,</w:t>
      </w:r>
      <w:r>
        <w:rPr>
          <w:spacing w:val="1"/>
          <w:sz w:val="28"/>
        </w:rPr>
        <w:t xml:space="preserve"> </w:t>
      </w:r>
      <w:r>
        <w:rPr>
          <w:sz w:val="28"/>
        </w:rPr>
        <w:t>indd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тд.)</w:t>
      </w:r>
      <w:r>
        <w:rPr>
          <w:spacing w:val="1"/>
          <w:sz w:val="28"/>
        </w:rPr>
        <w:t xml:space="preserve"> </w:t>
      </w:r>
      <w:r>
        <w:rPr>
          <w:sz w:val="28"/>
        </w:rPr>
        <w:t>Диск</w:t>
      </w:r>
      <w:r>
        <w:rPr>
          <w:spacing w:val="1"/>
          <w:sz w:val="28"/>
        </w:rPr>
        <w:t xml:space="preserve"> </w:t>
      </w:r>
      <w:r>
        <w:rPr>
          <w:sz w:val="28"/>
        </w:rPr>
        <w:t>прикрепляется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приложений.</w:t>
      </w:r>
    </w:p>
    <w:p w14:paraId="13193EB2" w14:textId="77777777" w:rsidR="00FA5A09" w:rsidRDefault="00FA5A09">
      <w:pPr>
        <w:pStyle w:val="a3"/>
        <w:spacing w:before="10"/>
        <w:ind w:left="0"/>
        <w:jc w:val="left"/>
        <w:rPr>
          <w:sz w:val="38"/>
        </w:rPr>
      </w:pPr>
    </w:p>
    <w:p w14:paraId="4A86E564" w14:textId="77777777" w:rsidR="00FA5A09" w:rsidRDefault="00B456EF">
      <w:pPr>
        <w:pStyle w:val="1"/>
        <w:numPr>
          <w:ilvl w:val="1"/>
          <w:numId w:val="10"/>
        </w:numPr>
        <w:tabs>
          <w:tab w:val="left" w:pos="3233"/>
        </w:tabs>
        <w:ind w:hanging="282"/>
      </w:pPr>
      <w:bookmarkStart w:id="3" w:name="_Toc140414276"/>
      <w:r>
        <w:t>Структура</w:t>
      </w:r>
      <w:r>
        <w:rPr>
          <w:spacing w:val="-4"/>
        </w:rPr>
        <w:t xml:space="preserve"> </w:t>
      </w:r>
      <w:r>
        <w:t>курсовой</w:t>
      </w:r>
      <w:r>
        <w:rPr>
          <w:spacing w:val="-4"/>
        </w:rPr>
        <w:t xml:space="preserve"> </w:t>
      </w:r>
      <w:r>
        <w:t>работы</w:t>
      </w:r>
      <w:bookmarkEnd w:id="3"/>
    </w:p>
    <w:p w14:paraId="341B1D0C" w14:textId="77777777" w:rsidR="00FA5A09" w:rsidRDefault="00B456EF">
      <w:pPr>
        <w:pStyle w:val="a3"/>
        <w:spacing w:before="115"/>
        <w:ind w:left="930"/>
        <w:jc w:val="left"/>
      </w:pPr>
      <w:r>
        <w:t>Курсовая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состоит</w:t>
      </w:r>
      <w:r>
        <w:rPr>
          <w:spacing w:val="-6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обязательных</w:t>
      </w:r>
      <w:r>
        <w:rPr>
          <w:spacing w:val="-5"/>
        </w:rPr>
        <w:t xml:space="preserve"> </w:t>
      </w:r>
      <w:r>
        <w:t>частей:</w:t>
      </w:r>
    </w:p>
    <w:p w14:paraId="0F362888" w14:textId="77777777" w:rsidR="00FA5A09" w:rsidRDefault="00FA5A09">
      <w:pPr>
        <w:pStyle w:val="a3"/>
        <w:spacing w:before="9"/>
        <w:ind w:left="0"/>
        <w:jc w:val="left"/>
        <w:rPr>
          <w:sz w:val="38"/>
        </w:rPr>
      </w:pPr>
    </w:p>
    <w:p w14:paraId="2BBDB4B6" w14:textId="77777777" w:rsidR="00FA5A09" w:rsidRDefault="00B456EF">
      <w:pPr>
        <w:pStyle w:val="1"/>
        <w:numPr>
          <w:ilvl w:val="2"/>
          <w:numId w:val="10"/>
        </w:numPr>
        <w:tabs>
          <w:tab w:val="left" w:pos="4051"/>
        </w:tabs>
        <w:jc w:val="left"/>
      </w:pPr>
      <w:bookmarkStart w:id="4" w:name="_Toc140414277"/>
      <w:r>
        <w:t>Титульный</w:t>
      </w:r>
      <w:r>
        <w:rPr>
          <w:spacing w:val="-4"/>
        </w:rPr>
        <w:t xml:space="preserve"> </w:t>
      </w:r>
      <w:r>
        <w:t>лист</w:t>
      </w:r>
      <w:bookmarkEnd w:id="4"/>
    </w:p>
    <w:p w14:paraId="27CA72A6" w14:textId="77777777" w:rsidR="00FA5A09" w:rsidRDefault="00B456EF">
      <w:pPr>
        <w:pStyle w:val="a3"/>
        <w:spacing w:before="115"/>
        <w:ind w:right="231" w:firstLine="707"/>
      </w:pPr>
      <w:r>
        <w:t>Титульный лист оформляется в соответствии со стандартами. Шрифт</w:t>
      </w:r>
      <w:r>
        <w:rPr>
          <w:spacing w:val="1"/>
        </w:rPr>
        <w:t xml:space="preserve"> </w:t>
      </w:r>
      <w:r>
        <w:t>Times New</w:t>
      </w:r>
      <w:r>
        <w:rPr>
          <w:spacing w:val="-3"/>
        </w:rPr>
        <w:t xml:space="preserve"> </w:t>
      </w:r>
      <w:r>
        <w:t>Roman. Размеры шрифта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 стандартами.</w:t>
      </w:r>
    </w:p>
    <w:p w14:paraId="1C9D1D8D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52837C7E" w14:textId="77777777" w:rsidR="00FA5A09" w:rsidRDefault="00B456EF">
      <w:pPr>
        <w:pStyle w:val="a3"/>
        <w:spacing w:before="60"/>
        <w:ind w:left="948" w:right="888"/>
        <w:jc w:val="center"/>
      </w:pPr>
      <w:r>
        <w:lastRenderedPageBreak/>
        <w:t>Автономная</w:t>
      </w:r>
      <w:r>
        <w:rPr>
          <w:spacing w:val="-5"/>
        </w:rPr>
        <w:t xml:space="preserve"> </w:t>
      </w:r>
      <w:r>
        <w:t>некоммерческая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высшего</w:t>
      </w:r>
      <w:r>
        <w:rPr>
          <w:spacing w:val="-4"/>
        </w:rPr>
        <w:t xml:space="preserve"> </w:t>
      </w:r>
      <w:r>
        <w:t>образования</w:t>
      </w:r>
    </w:p>
    <w:p w14:paraId="194BD88D" w14:textId="77777777" w:rsidR="00FA5A09" w:rsidRDefault="00B456EF">
      <w:pPr>
        <w:pStyle w:val="a3"/>
        <w:ind w:left="948" w:right="886"/>
        <w:jc w:val="center"/>
      </w:pPr>
      <w:r>
        <w:t>«Московский</w:t>
      </w:r>
      <w:r>
        <w:rPr>
          <w:spacing w:val="-8"/>
        </w:rPr>
        <w:t xml:space="preserve"> </w:t>
      </w:r>
      <w:r>
        <w:t>региональный</w:t>
      </w:r>
      <w:r>
        <w:rPr>
          <w:spacing w:val="-5"/>
        </w:rPr>
        <w:t xml:space="preserve"> </w:t>
      </w:r>
      <w:r>
        <w:t>социально-экономический</w:t>
      </w:r>
      <w:r>
        <w:rPr>
          <w:spacing w:val="-6"/>
        </w:rPr>
        <w:t xml:space="preserve"> </w:t>
      </w:r>
      <w:r>
        <w:t>институт»</w:t>
      </w:r>
    </w:p>
    <w:p w14:paraId="0DBF467C" w14:textId="77777777" w:rsidR="00FA5A09" w:rsidRDefault="00B456EF">
      <w:pPr>
        <w:ind w:left="948" w:right="896"/>
        <w:jc w:val="center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14)</w:t>
      </w:r>
    </w:p>
    <w:p w14:paraId="7DFFAB6E" w14:textId="77777777" w:rsidR="00FA5A09" w:rsidRDefault="00FA5A09">
      <w:pPr>
        <w:pStyle w:val="a3"/>
        <w:ind w:left="0"/>
        <w:jc w:val="left"/>
        <w:rPr>
          <w:i/>
          <w:sz w:val="20"/>
        </w:rPr>
      </w:pPr>
    </w:p>
    <w:p w14:paraId="5460977E" w14:textId="77777777" w:rsidR="00FA5A09" w:rsidRDefault="00FA5A09">
      <w:pPr>
        <w:pStyle w:val="a3"/>
        <w:ind w:left="0"/>
        <w:jc w:val="left"/>
        <w:rPr>
          <w:i/>
          <w:sz w:val="20"/>
        </w:rPr>
      </w:pPr>
    </w:p>
    <w:p w14:paraId="18A0926B" w14:textId="77777777" w:rsidR="00FA5A09" w:rsidRDefault="00FA5A09">
      <w:pPr>
        <w:pStyle w:val="a3"/>
        <w:ind w:left="0"/>
        <w:jc w:val="left"/>
        <w:rPr>
          <w:i/>
          <w:sz w:val="20"/>
        </w:rPr>
      </w:pPr>
    </w:p>
    <w:p w14:paraId="631DDDF3" w14:textId="77777777" w:rsidR="00FA5A09" w:rsidRDefault="00FA5A09">
      <w:pPr>
        <w:pStyle w:val="a3"/>
        <w:ind w:left="0"/>
        <w:jc w:val="left"/>
        <w:rPr>
          <w:i/>
          <w:sz w:val="20"/>
        </w:rPr>
      </w:pPr>
    </w:p>
    <w:p w14:paraId="0BD88D45" w14:textId="77777777" w:rsidR="00FA5A09" w:rsidRDefault="00FA5A09">
      <w:pPr>
        <w:pStyle w:val="a3"/>
        <w:ind w:left="0"/>
        <w:jc w:val="left"/>
        <w:rPr>
          <w:i/>
          <w:sz w:val="20"/>
        </w:rPr>
      </w:pPr>
    </w:p>
    <w:p w14:paraId="0DB04951" w14:textId="77777777" w:rsidR="00FA5A09" w:rsidRDefault="00FA5A09">
      <w:pPr>
        <w:rPr>
          <w:sz w:val="20"/>
        </w:r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3EF95336" w14:textId="77777777" w:rsidR="00FA5A09" w:rsidRDefault="00FA5A09">
      <w:pPr>
        <w:pStyle w:val="a3"/>
        <w:ind w:left="0"/>
        <w:jc w:val="left"/>
        <w:rPr>
          <w:i/>
          <w:sz w:val="34"/>
        </w:rPr>
      </w:pPr>
    </w:p>
    <w:p w14:paraId="7DFA0D97" w14:textId="77777777" w:rsidR="00FA5A09" w:rsidRDefault="00FA5A09">
      <w:pPr>
        <w:pStyle w:val="a3"/>
        <w:ind w:left="0"/>
        <w:jc w:val="left"/>
        <w:rPr>
          <w:i/>
          <w:sz w:val="34"/>
        </w:rPr>
      </w:pPr>
    </w:p>
    <w:p w14:paraId="7CE844ED" w14:textId="77777777" w:rsidR="00FA5A09" w:rsidRDefault="00FA5A09">
      <w:pPr>
        <w:pStyle w:val="a3"/>
        <w:ind w:left="0"/>
        <w:jc w:val="left"/>
        <w:rPr>
          <w:i/>
          <w:sz w:val="34"/>
        </w:rPr>
      </w:pPr>
    </w:p>
    <w:p w14:paraId="75A927AA" w14:textId="77777777" w:rsidR="00FA5A09" w:rsidRDefault="00FA5A09">
      <w:pPr>
        <w:pStyle w:val="a3"/>
        <w:ind w:left="0"/>
        <w:jc w:val="left"/>
        <w:rPr>
          <w:i/>
          <w:sz w:val="34"/>
        </w:rPr>
      </w:pPr>
    </w:p>
    <w:p w14:paraId="7563906D" w14:textId="77777777" w:rsidR="00FA5A09" w:rsidRDefault="00B456EF">
      <w:pPr>
        <w:spacing w:before="207"/>
        <w:ind w:left="3402"/>
        <w:jc w:val="center"/>
        <w:rPr>
          <w:b/>
          <w:sz w:val="32"/>
        </w:rPr>
      </w:pPr>
      <w:r>
        <w:rPr>
          <w:b/>
          <w:sz w:val="32"/>
        </w:rPr>
        <w:t>Курсовая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работа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№1</w:t>
      </w:r>
    </w:p>
    <w:p w14:paraId="07A8A68E" w14:textId="77777777" w:rsidR="00FA5A09" w:rsidRDefault="00B456EF">
      <w:pPr>
        <w:spacing w:before="194"/>
        <w:ind w:left="3404"/>
        <w:jc w:val="center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 16</w:t>
      </w:r>
      <w:r>
        <w:rPr>
          <w:i/>
          <w:spacing w:val="-2"/>
        </w:rPr>
        <w:t xml:space="preserve"> </w:t>
      </w:r>
      <w:r>
        <w:rPr>
          <w:i/>
        </w:rPr>
        <w:t>жирный)</w:t>
      </w:r>
    </w:p>
    <w:p w14:paraId="6C6A53C0" w14:textId="77777777" w:rsidR="00136560" w:rsidRDefault="00B456EF" w:rsidP="00136560">
      <w:pPr>
        <w:pStyle w:val="a3"/>
        <w:tabs>
          <w:tab w:val="left" w:pos="3208"/>
        </w:tabs>
        <w:spacing w:line="360" w:lineRule="auto"/>
        <w:ind w:left="388" w:right="161" w:hanging="46"/>
        <w:jc w:val="left"/>
      </w:pPr>
      <w:r>
        <w:br w:type="column"/>
      </w:r>
      <w:r>
        <w:t>Иванов И</w:t>
      </w:r>
      <w:r w:rsidR="00136560">
        <w:t>.</w:t>
      </w:r>
      <w:r>
        <w:t xml:space="preserve"> И</w:t>
      </w:r>
      <w:r w:rsidR="00136560">
        <w:t>.</w:t>
      </w:r>
    </w:p>
    <w:p w14:paraId="6C0A39EC" w14:textId="461BF040" w:rsidR="00FA5A09" w:rsidRDefault="00B456EF" w:rsidP="00136560">
      <w:pPr>
        <w:pStyle w:val="a3"/>
        <w:tabs>
          <w:tab w:val="left" w:pos="3208"/>
        </w:tabs>
        <w:spacing w:line="360" w:lineRule="auto"/>
        <w:ind w:left="388" w:right="161" w:hanging="46"/>
        <w:jc w:val="left"/>
      </w:pPr>
      <w:r>
        <w:t>Группа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5D169B" w14:textId="77777777" w:rsidR="00FA5A09" w:rsidRDefault="00B456EF">
      <w:pPr>
        <w:spacing w:before="1"/>
        <w:ind w:left="1694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14)</w:t>
      </w:r>
    </w:p>
    <w:p w14:paraId="11392C87" w14:textId="77777777" w:rsidR="00FA5A09" w:rsidRDefault="00FA5A09">
      <w:pPr>
        <w:sectPr w:rsidR="00FA5A09">
          <w:type w:val="continuous"/>
          <w:pgSz w:w="11910" w:h="16840"/>
          <w:pgMar w:top="520" w:right="620" w:bottom="280" w:left="1480" w:header="720" w:footer="720" w:gutter="0"/>
          <w:cols w:num="2" w:space="720" w:equalWidth="0">
            <w:col w:w="6395" w:space="40"/>
            <w:col w:w="3375"/>
          </w:cols>
        </w:sectPr>
      </w:pPr>
    </w:p>
    <w:p w14:paraId="596DDFF4" w14:textId="77777777" w:rsidR="00FA5A09" w:rsidRDefault="00FA5A09">
      <w:pPr>
        <w:pStyle w:val="a3"/>
        <w:spacing w:before="11"/>
        <w:ind w:left="0"/>
        <w:jc w:val="left"/>
        <w:rPr>
          <w:i/>
          <w:sz w:val="12"/>
        </w:rPr>
      </w:pPr>
    </w:p>
    <w:p w14:paraId="67357439" w14:textId="77777777" w:rsidR="00FA5A09" w:rsidRDefault="00B456EF">
      <w:pPr>
        <w:pStyle w:val="a3"/>
        <w:spacing w:before="89"/>
        <w:ind w:left="894" w:right="899"/>
        <w:jc w:val="center"/>
      </w:pPr>
      <w:r>
        <w:t>Учебная</w:t>
      </w:r>
      <w:r>
        <w:rPr>
          <w:spacing w:val="-4"/>
        </w:rPr>
        <w:t xml:space="preserve"> </w:t>
      </w:r>
      <w:r>
        <w:t>дисциплина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«Проектирование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графическом</w:t>
      </w:r>
      <w:r>
        <w:rPr>
          <w:spacing w:val="-4"/>
        </w:rPr>
        <w:t xml:space="preserve"> </w:t>
      </w:r>
      <w:r>
        <w:t>дизайне»</w:t>
      </w:r>
    </w:p>
    <w:p w14:paraId="08B88DB8" w14:textId="77777777" w:rsidR="00FA5A09" w:rsidRDefault="00B456EF">
      <w:pPr>
        <w:spacing w:before="200"/>
        <w:ind w:left="896" w:right="899"/>
        <w:jc w:val="center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12)</w:t>
      </w:r>
    </w:p>
    <w:p w14:paraId="2B218B9C" w14:textId="77777777" w:rsidR="00FA5A09" w:rsidRDefault="00FA5A09">
      <w:pPr>
        <w:pStyle w:val="a3"/>
        <w:spacing w:before="8"/>
        <w:ind w:left="0"/>
        <w:jc w:val="left"/>
        <w:rPr>
          <w:i/>
          <w:sz w:val="20"/>
        </w:rPr>
      </w:pPr>
    </w:p>
    <w:p w14:paraId="40F5A940" w14:textId="77777777" w:rsidR="00FA5A09" w:rsidRDefault="00B456EF">
      <w:pPr>
        <w:pStyle w:val="a3"/>
        <w:ind w:left="3537" w:right="3541"/>
        <w:jc w:val="center"/>
      </w:pPr>
      <w:r>
        <w:t>Тема</w:t>
      </w:r>
      <w:r>
        <w:rPr>
          <w:spacing w:val="-2"/>
        </w:rPr>
        <w:t xml:space="preserve"> </w:t>
      </w:r>
      <w:r>
        <w:t>курсовой</w:t>
      </w:r>
      <w:r>
        <w:rPr>
          <w:spacing w:val="-3"/>
        </w:rPr>
        <w:t xml:space="preserve"> </w:t>
      </w:r>
      <w:r>
        <w:t>работы</w:t>
      </w:r>
    </w:p>
    <w:p w14:paraId="2B6AE454" w14:textId="77777777" w:rsidR="00FA5A09" w:rsidRDefault="00B456EF">
      <w:pPr>
        <w:spacing w:before="202"/>
        <w:ind w:left="896" w:right="899"/>
        <w:jc w:val="center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14)</w:t>
      </w:r>
    </w:p>
    <w:p w14:paraId="3EC62975" w14:textId="77777777" w:rsidR="00FA5A09" w:rsidRDefault="00FA5A09">
      <w:pPr>
        <w:pStyle w:val="a3"/>
        <w:spacing w:before="5"/>
        <w:ind w:left="0"/>
        <w:jc w:val="left"/>
        <w:rPr>
          <w:i/>
          <w:sz w:val="20"/>
        </w:rPr>
      </w:pPr>
    </w:p>
    <w:p w14:paraId="53313728" w14:textId="77777777" w:rsidR="00FA5A09" w:rsidRDefault="00B456EF">
      <w:pPr>
        <w:pStyle w:val="a3"/>
        <w:spacing w:before="1"/>
        <w:ind w:left="3832"/>
        <w:jc w:val="left"/>
      </w:pPr>
      <w:r>
        <w:t>по</w:t>
      </w:r>
      <w:r>
        <w:rPr>
          <w:spacing w:val="-3"/>
        </w:rPr>
        <w:t xml:space="preserve"> </w:t>
      </w:r>
      <w:r>
        <w:t>специальности</w:t>
      </w:r>
    </w:p>
    <w:p w14:paraId="221DE894" w14:textId="77777777" w:rsidR="00FA5A09" w:rsidRDefault="00B456EF">
      <w:pPr>
        <w:pStyle w:val="a3"/>
        <w:spacing w:before="249" w:line="424" w:lineRule="auto"/>
        <w:ind w:left="3378" w:right="3071" w:hanging="298"/>
        <w:jc w:val="left"/>
      </w:pPr>
      <w:r>
        <w:t>54.02.01 Дизайн (по отраслям)</w:t>
      </w:r>
      <w:r>
        <w:rPr>
          <w:spacing w:val="-67"/>
        </w:rPr>
        <w:t xml:space="preserve"> </w:t>
      </w:r>
      <w:r>
        <w:t>Квалификация:</w:t>
      </w:r>
      <w:r>
        <w:rPr>
          <w:spacing w:val="-1"/>
        </w:rPr>
        <w:t xml:space="preserve"> </w:t>
      </w:r>
      <w:r>
        <w:t>Дизайнер</w:t>
      </w:r>
    </w:p>
    <w:p w14:paraId="70703095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1B04B486" w14:textId="77777777" w:rsidR="00FA5A09" w:rsidRDefault="00FA5A09">
      <w:pPr>
        <w:pStyle w:val="a3"/>
        <w:ind w:left="0"/>
        <w:jc w:val="left"/>
        <w:rPr>
          <w:sz w:val="30"/>
        </w:rPr>
      </w:pPr>
    </w:p>
    <w:p w14:paraId="1E8E3DD7" w14:textId="77777777" w:rsidR="00FA5A09" w:rsidRDefault="00FA5A09">
      <w:pPr>
        <w:pStyle w:val="a3"/>
        <w:spacing w:before="9"/>
        <w:ind w:left="0"/>
        <w:jc w:val="left"/>
        <w:rPr>
          <w:sz w:val="30"/>
        </w:rPr>
      </w:pPr>
    </w:p>
    <w:p w14:paraId="51E72DAE" w14:textId="77777777" w:rsidR="00FA5A09" w:rsidRDefault="00B456EF">
      <w:pPr>
        <w:pStyle w:val="a3"/>
        <w:spacing w:before="1"/>
        <w:ind w:left="5942"/>
        <w:jc w:val="left"/>
      </w:pPr>
      <w:r>
        <w:t>Руководитель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Фамилия</w:t>
      </w:r>
      <w:r>
        <w:rPr>
          <w:spacing w:val="-4"/>
        </w:rPr>
        <w:t xml:space="preserve"> </w:t>
      </w:r>
      <w:r>
        <w:t>И.О.</w:t>
      </w:r>
    </w:p>
    <w:p w14:paraId="2CD05E7A" w14:textId="77777777" w:rsidR="00FA5A09" w:rsidRDefault="00B456EF">
      <w:pPr>
        <w:pStyle w:val="a3"/>
        <w:spacing w:before="198" w:line="388" w:lineRule="auto"/>
        <w:ind w:left="8299" w:right="211" w:hanging="65"/>
        <w:jc w:val="left"/>
      </w:pPr>
      <w:r>
        <w:t>уч. степень</w:t>
      </w:r>
      <w:r>
        <w:rPr>
          <w:spacing w:val="-67"/>
        </w:rPr>
        <w:t xml:space="preserve"> </w:t>
      </w:r>
      <w:r>
        <w:t>должность</w:t>
      </w:r>
    </w:p>
    <w:p w14:paraId="50C5483C" w14:textId="77777777" w:rsidR="00FA5A09" w:rsidRDefault="00B456EF">
      <w:pPr>
        <w:spacing w:before="2"/>
        <w:ind w:right="224"/>
        <w:jc w:val="right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14)</w:t>
      </w:r>
    </w:p>
    <w:p w14:paraId="3B70FE70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78DDE3F4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737EFC9A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69AD8E9D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424501D0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6C636E2A" w14:textId="77777777" w:rsidR="00FA5A09" w:rsidRDefault="00FA5A09">
      <w:pPr>
        <w:pStyle w:val="a3"/>
        <w:ind w:left="0"/>
        <w:jc w:val="left"/>
        <w:rPr>
          <w:i/>
          <w:sz w:val="24"/>
        </w:rPr>
      </w:pPr>
    </w:p>
    <w:p w14:paraId="3D8626C9" w14:textId="77777777" w:rsidR="00FA5A09" w:rsidRDefault="00B456EF">
      <w:pPr>
        <w:pStyle w:val="a3"/>
        <w:tabs>
          <w:tab w:val="left" w:pos="1857"/>
        </w:tabs>
        <w:spacing w:before="148"/>
        <w:ind w:left="59"/>
        <w:jc w:val="center"/>
      </w:pPr>
      <w:r>
        <w:t>Видное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8ACBA7" w14:textId="77777777" w:rsidR="00FA5A09" w:rsidRDefault="00B456EF">
      <w:pPr>
        <w:spacing w:before="50"/>
        <w:ind w:left="897" w:right="899"/>
        <w:jc w:val="center"/>
        <w:rPr>
          <w:i/>
        </w:rPr>
      </w:pPr>
      <w:r>
        <w:rPr>
          <w:i/>
        </w:rPr>
        <w:t>(Шрифт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1"/>
        </w:rPr>
        <w:t xml:space="preserve"> </w:t>
      </w:r>
      <w:r>
        <w:rPr>
          <w:i/>
        </w:rPr>
        <w:t>12)</w:t>
      </w:r>
    </w:p>
    <w:p w14:paraId="0DB3AF52" w14:textId="77777777" w:rsidR="00FA5A09" w:rsidRDefault="00FA5A09">
      <w:pPr>
        <w:jc w:val="center"/>
        <w:sectPr w:rsidR="00FA5A09">
          <w:type w:val="continuous"/>
          <w:pgSz w:w="11910" w:h="16840"/>
          <w:pgMar w:top="520" w:right="620" w:bottom="280" w:left="1480" w:header="720" w:footer="720" w:gutter="0"/>
          <w:cols w:space="720"/>
        </w:sectPr>
      </w:pPr>
    </w:p>
    <w:p w14:paraId="4159949C" w14:textId="77777777" w:rsidR="00FA5A09" w:rsidRDefault="00B456EF">
      <w:pPr>
        <w:pStyle w:val="a5"/>
        <w:numPr>
          <w:ilvl w:val="2"/>
          <w:numId w:val="10"/>
        </w:numPr>
        <w:tabs>
          <w:tab w:val="left" w:pos="4337"/>
        </w:tabs>
        <w:spacing w:before="65"/>
        <w:ind w:left="4336" w:hanging="424"/>
        <w:jc w:val="left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14:paraId="24A70AE0" w14:textId="77777777" w:rsidR="00FA5A09" w:rsidRDefault="00B456EF">
      <w:pPr>
        <w:pStyle w:val="a3"/>
        <w:spacing w:before="245"/>
        <w:ind w:right="224" w:firstLine="707"/>
      </w:pPr>
      <w:r>
        <w:t>Содержание помещается всегда на 2-м листе работы. Третий лист и все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листы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нумеруются.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образом:</w:t>
      </w:r>
    </w:p>
    <w:p w14:paraId="375903EC" w14:textId="77777777" w:rsidR="00FA5A09" w:rsidRDefault="00B456EF">
      <w:pPr>
        <w:spacing w:before="205"/>
        <w:ind w:left="222" w:right="8014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Введение</w:t>
      </w:r>
    </w:p>
    <w:p w14:paraId="6CF858B0" w14:textId="6CF438D0" w:rsidR="00FA5A09" w:rsidRDefault="00B456EF">
      <w:pPr>
        <w:tabs>
          <w:tab w:val="left" w:pos="1378"/>
        </w:tabs>
        <w:spacing w:line="316" w:lineRule="exact"/>
        <w:ind w:left="222"/>
        <w:rPr>
          <w:sz w:val="28"/>
        </w:rPr>
      </w:pPr>
      <w:r>
        <w:rPr>
          <w:b/>
          <w:sz w:val="28"/>
        </w:rPr>
        <w:t>Глава I</w:t>
      </w:r>
      <w:r w:rsidR="00136560">
        <w:rPr>
          <w:b/>
          <w:sz w:val="28"/>
        </w:rPr>
        <w:t>.</w:t>
      </w:r>
      <w:r>
        <w:rPr>
          <w:b/>
          <w:sz w:val="28"/>
        </w:rPr>
        <w:tab/>
      </w:r>
      <w:r w:rsidRPr="00136560">
        <w:rPr>
          <w:b/>
          <w:sz w:val="28"/>
        </w:rPr>
        <w:t>Аналитическая</w:t>
      </w:r>
      <w:r w:rsidRPr="00136560">
        <w:rPr>
          <w:b/>
          <w:spacing w:val="-1"/>
          <w:sz w:val="28"/>
        </w:rPr>
        <w:t xml:space="preserve"> </w:t>
      </w:r>
      <w:r w:rsidRPr="00136560">
        <w:rPr>
          <w:b/>
          <w:sz w:val="28"/>
        </w:rPr>
        <w:t>часть</w:t>
      </w:r>
    </w:p>
    <w:p w14:paraId="0E6F3D9E" w14:textId="77777777" w:rsidR="00FA5A09" w:rsidRDefault="00B456EF">
      <w:pPr>
        <w:pStyle w:val="a5"/>
        <w:numPr>
          <w:ilvl w:val="1"/>
          <w:numId w:val="9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Исходные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проектирования</w:t>
      </w:r>
    </w:p>
    <w:p w14:paraId="5C9B9C9B" w14:textId="77777777" w:rsidR="00FA5A09" w:rsidRDefault="00B456EF">
      <w:pPr>
        <w:pStyle w:val="a5"/>
        <w:numPr>
          <w:ilvl w:val="1"/>
          <w:numId w:val="9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Маркетинговое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исследование</w:t>
      </w:r>
    </w:p>
    <w:p w14:paraId="58D3C7B7" w14:textId="77777777" w:rsidR="00FA5A09" w:rsidRDefault="00B456EF">
      <w:pPr>
        <w:pStyle w:val="a5"/>
        <w:numPr>
          <w:ilvl w:val="1"/>
          <w:numId w:val="9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Стратегия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проектирования</w:t>
      </w:r>
    </w:p>
    <w:p w14:paraId="4FA1966A" w14:textId="70346C16" w:rsidR="00FA5A09" w:rsidRPr="00136560" w:rsidRDefault="00B456EF">
      <w:pPr>
        <w:tabs>
          <w:tab w:val="left" w:pos="1486"/>
        </w:tabs>
        <w:ind w:left="222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II</w:t>
      </w:r>
      <w:r w:rsidR="00136560">
        <w:rPr>
          <w:b/>
          <w:sz w:val="28"/>
        </w:rPr>
        <w:t>.</w:t>
      </w:r>
      <w:r>
        <w:rPr>
          <w:b/>
          <w:sz w:val="28"/>
        </w:rPr>
        <w:tab/>
      </w:r>
      <w:r w:rsidRPr="00136560">
        <w:rPr>
          <w:b/>
          <w:sz w:val="28"/>
        </w:rPr>
        <w:t>Художественно-концептуальная</w:t>
      </w:r>
      <w:r w:rsidRPr="00136560">
        <w:rPr>
          <w:b/>
          <w:spacing w:val="-4"/>
          <w:sz w:val="28"/>
        </w:rPr>
        <w:t xml:space="preserve"> </w:t>
      </w:r>
      <w:r w:rsidRPr="00136560">
        <w:rPr>
          <w:b/>
          <w:sz w:val="28"/>
        </w:rPr>
        <w:t>часть</w:t>
      </w:r>
    </w:p>
    <w:p w14:paraId="05143FAC" w14:textId="77777777" w:rsidR="00FA5A09" w:rsidRDefault="00B456EF">
      <w:pPr>
        <w:pStyle w:val="a5"/>
        <w:numPr>
          <w:ilvl w:val="1"/>
          <w:numId w:val="8"/>
        </w:numPr>
        <w:tabs>
          <w:tab w:val="left" w:pos="992"/>
          <w:tab w:val="left" w:pos="993"/>
        </w:tabs>
        <w:spacing w:before="2" w:line="322" w:lineRule="exact"/>
        <w:rPr>
          <w:sz w:val="28"/>
        </w:rPr>
      </w:pPr>
      <w:r>
        <w:rPr>
          <w:sz w:val="28"/>
        </w:rPr>
        <w:t>Эскизы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поисковых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решений</w:t>
      </w:r>
    </w:p>
    <w:p w14:paraId="74DB50D2" w14:textId="77777777" w:rsidR="00FA5A09" w:rsidRDefault="00B456EF">
      <w:pPr>
        <w:pStyle w:val="a5"/>
        <w:numPr>
          <w:ilvl w:val="1"/>
          <w:numId w:val="8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Творческая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концепция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</w:t>
      </w:r>
    </w:p>
    <w:p w14:paraId="1CB86FFE" w14:textId="77777777" w:rsidR="00FA5A09" w:rsidRDefault="00B456EF">
      <w:pPr>
        <w:pStyle w:val="a5"/>
        <w:numPr>
          <w:ilvl w:val="1"/>
          <w:numId w:val="8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Способы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художественно-творческого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</w:t>
      </w:r>
    </w:p>
    <w:p w14:paraId="6AAD25BC" w14:textId="77777777" w:rsidR="00FA5A09" w:rsidRDefault="00B456EF">
      <w:pPr>
        <w:pStyle w:val="a5"/>
        <w:numPr>
          <w:ilvl w:val="1"/>
          <w:numId w:val="8"/>
        </w:numPr>
        <w:tabs>
          <w:tab w:val="left" w:pos="992"/>
          <w:tab w:val="left" w:pos="993"/>
        </w:tabs>
        <w:spacing w:line="322" w:lineRule="exact"/>
        <w:rPr>
          <w:sz w:val="28"/>
        </w:rPr>
      </w:pPr>
      <w:r>
        <w:rPr>
          <w:sz w:val="28"/>
        </w:rPr>
        <w:t>Используемые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программные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</w:p>
    <w:p w14:paraId="0F8D7B8F" w14:textId="77777777" w:rsidR="00FA5A09" w:rsidRDefault="00B456EF">
      <w:pPr>
        <w:pStyle w:val="a5"/>
        <w:numPr>
          <w:ilvl w:val="1"/>
          <w:numId w:val="8"/>
        </w:numPr>
        <w:tabs>
          <w:tab w:val="left" w:pos="992"/>
          <w:tab w:val="left" w:pos="993"/>
        </w:tabs>
        <w:rPr>
          <w:sz w:val="28"/>
        </w:rPr>
      </w:pPr>
      <w:r>
        <w:rPr>
          <w:sz w:val="28"/>
        </w:rPr>
        <w:t>Экономические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расчеты</w:t>
      </w:r>
    </w:p>
    <w:p w14:paraId="41C9E3C2" w14:textId="77777777" w:rsidR="00FA5A09" w:rsidRDefault="00B456EF">
      <w:pPr>
        <w:spacing w:before="4"/>
        <w:ind w:left="222"/>
        <w:rPr>
          <w:b/>
          <w:sz w:val="28"/>
        </w:rPr>
      </w:pPr>
      <w:r>
        <w:rPr>
          <w:b/>
          <w:sz w:val="28"/>
        </w:rPr>
        <w:t>Заключение</w:t>
      </w:r>
    </w:p>
    <w:p w14:paraId="793355E6" w14:textId="77777777" w:rsidR="00FA5A09" w:rsidRDefault="00B456EF">
      <w:pPr>
        <w:spacing w:before="3" w:line="322" w:lineRule="exact"/>
        <w:ind w:left="222"/>
        <w:rPr>
          <w:b/>
          <w:sz w:val="28"/>
        </w:rPr>
      </w:pPr>
      <w:r>
        <w:rPr>
          <w:b/>
          <w:sz w:val="28"/>
        </w:rPr>
        <w:t>Терминология</w:t>
      </w:r>
    </w:p>
    <w:p w14:paraId="4173633F" w14:textId="77777777" w:rsidR="00FA5A09" w:rsidRDefault="00B456EF">
      <w:pPr>
        <w:ind w:left="222" w:right="5222"/>
        <w:rPr>
          <w:b/>
          <w:sz w:val="28"/>
        </w:rPr>
      </w:pPr>
      <w:r>
        <w:rPr>
          <w:b/>
          <w:sz w:val="28"/>
        </w:rPr>
        <w:t>Список источников и литературы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Приложения</w:t>
      </w:r>
    </w:p>
    <w:p w14:paraId="02B34A1F" w14:textId="77777777" w:rsidR="00FA5A09" w:rsidRDefault="00B456EF">
      <w:pPr>
        <w:pStyle w:val="1"/>
        <w:numPr>
          <w:ilvl w:val="2"/>
          <w:numId w:val="10"/>
        </w:numPr>
        <w:tabs>
          <w:tab w:val="left" w:pos="4524"/>
        </w:tabs>
        <w:spacing w:before="119"/>
        <w:ind w:left="4523"/>
        <w:jc w:val="both"/>
      </w:pPr>
      <w:bookmarkStart w:id="5" w:name="_Toc140414278"/>
      <w:r>
        <w:t>Введение</w:t>
      </w:r>
      <w:bookmarkEnd w:id="5"/>
    </w:p>
    <w:p w14:paraId="332F3FC2" w14:textId="77777777" w:rsidR="00FA5A09" w:rsidRDefault="00B456EF">
      <w:pPr>
        <w:pStyle w:val="a3"/>
        <w:spacing w:before="114"/>
        <w:ind w:right="224" w:firstLine="707"/>
      </w:pPr>
      <w:r>
        <w:t xml:space="preserve">Здесь необходимо доказать </w:t>
      </w:r>
      <w:r>
        <w:rPr>
          <w:b/>
        </w:rPr>
        <w:t xml:space="preserve">актуальность </w:t>
      </w:r>
      <w:r>
        <w:t>данной исследовательской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rPr>
          <w:i/>
        </w:rPr>
        <w:t>заказчиков</w:t>
      </w:r>
      <w:r>
        <w:rPr>
          <w:i/>
          <w:spacing w:val="1"/>
        </w:rPr>
        <w:t xml:space="preserve"> </w:t>
      </w:r>
      <w:r>
        <w:t>(возникшая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исполнителей</w:t>
      </w:r>
      <w:r>
        <w:rPr>
          <w:i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заработок,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своевременный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-67"/>
        </w:rPr>
        <w:t xml:space="preserve"> </w:t>
      </w:r>
      <w:r>
        <w:t>углубления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апробации на</w:t>
      </w:r>
      <w:r>
        <w:rPr>
          <w:spacing w:val="-3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знаний)</w:t>
      </w:r>
    </w:p>
    <w:p w14:paraId="36ADCDAC" w14:textId="77777777" w:rsidR="00FA5A09" w:rsidRDefault="00B456EF">
      <w:pPr>
        <w:pStyle w:val="a3"/>
        <w:spacing w:before="1"/>
        <w:ind w:right="224" w:firstLine="707"/>
      </w:pPr>
      <w:r>
        <w:t xml:space="preserve">Определить </w:t>
      </w:r>
      <w:r>
        <w:rPr>
          <w:b/>
        </w:rPr>
        <w:t>степень</w:t>
      </w:r>
      <w:r>
        <w:rPr>
          <w:b/>
          <w:spacing w:val="70"/>
        </w:rPr>
        <w:t xml:space="preserve"> </w:t>
      </w:r>
      <w:r>
        <w:rPr>
          <w:b/>
        </w:rPr>
        <w:t>опубликованности</w:t>
      </w:r>
      <w:r>
        <w:rPr>
          <w:b/>
          <w:spacing w:val="70"/>
        </w:rPr>
        <w:t xml:space="preserve"> </w:t>
      </w:r>
      <w:r>
        <w:rPr>
          <w:b/>
        </w:rPr>
        <w:t>аналогов, исследованность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литературных</w:t>
      </w:r>
      <w:r>
        <w:rPr>
          <w:b/>
          <w:spacing w:val="1"/>
        </w:rPr>
        <w:t xml:space="preserve"> </w:t>
      </w:r>
      <w:r>
        <w:rPr>
          <w:b/>
        </w:rPr>
        <w:t>источниках</w:t>
      </w:r>
      <w:r>
        <w:t>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изученности вопроса, наиболее эффективным оказывается разделение темы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составляющие.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многостраничного издания можно выделить следующие составляющие его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знаний:</w:t>
      </w:r>
      <w:r>
        <w:rPr>
          <w:spacing w:val="1"/>
        </w:rPr>
        <w:t xml:space="preserve"> </w:t>
      </w:r>
      <w:r>
        <w:t>типографика,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верстки,</w:t>
      </w:r>
      <w:r>
        <w:rPr>
          <w:spacing w:val="1"/>
        </w:rPr>
        <w:t xml:space="preserve"> </w:t>
      </w:r>
      <w:r>
        <w:t>удобочитаемость,</w:t>
      </w:r>
      <w:r>
        <w:rPr>
          <w:spacing w:val="1"/>
        </w:rPr>
        <w:t xml:space="preserve"> </w:t>
      </w:r>
      <w:r>
        <w:t>иллюстрирование, фотографика и фотообработка, предпечатная подготовка и</w:t>
      </w:r>
      <w:r>
        <w:rPr>
          <w:spacing w:val="-67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освещен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области</w:t>
      </w:r>
      <w:r>
        <w:rPr>
          <w:spacing w:val="53"/>
        </w:rPr>
        <w:t xml:space="preserve"> </w:t>
      </w:r>
      <w:r>
        <w:t>знаний,</w:t>
      </w:r>
      <w:r>
        <w:rPr>
          <w:spacing w:val="52"/>
        </w:rPr>
        <w:t xml:space="preserve"> </w:t>
      </w:r>
      <w:r>
        <w:t>составляющие</w:t>
      </w:r>
      <w:r>
        <w:rPr>
          <w:spacing w:val="52"/>
        </w:rPr>
        <w:t xml:space="preserve"> </w:t>
      </w:r>
      <w:r>
        <w:t>ваше</w:t>
      </w:r>
      <w:r>
        <w:rPr>
          <w:spacing w:val="51"/>
        </w:rPr>
        <w:t xml:space="preserve"> </w:t>
      </w:r>
      <w:r>
        <w:t>исследование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источники</w:t>
      </w:r>
      <w:r>
        <w:rPr>
          <w:spacing w:val="52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которых</w:t>
      </w:r>
      <w:r>
        <w:rPr>
          <w:spacing w:val="-68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составляющие</w:t>
      </w:r>
      <w:r>
        <w:rPr>
          <w:spacing w:val="-3"/>
        </w:rPr>
        <w:t xml:space="preserve"> </w:t>
      </w:r>
      <w:r>
        <w:t>освещены.</w:t>
      </w:r>
    </w:p>
    <w:p w14:paraId="44B801F2" w14:textId="77777777" w:rsidR="00FA5A09" w:rsidRDefault="00B456EF">
      <w:pPr>
        <w:spacing w:before="1" w:line="322" w:lineRule="exact"/>
        <w:ind w:left="930"/>
        <w:jc w:val="both"/>
        <w:rPr>
          <w:sz w:val="28"/>
        </w:rPr>
      </w:pPr>
      <w:r>
        <w:rPr>
          <w:sz w:val="28"/>
        </w:rPr>
        <w:t>Далее</w:t>
      </w:r>
      <w:r>
        <w:rPr>
          <w:spacing w:val="17"/>
          <w:sz w:val="28"/>
        </w:rPr>
        <w:t xml:space="preserve"> </w:t>
      </w:r>
      <w:r>
        <w:rPr>
          <w:sz w:val="28"/>
        </w:rPr>
        <w:t>обозначается</w:t>
      </w:r>
      <w:r>
        <w:rPr>
          <w:spacing w:val="19"/>
          <w:sz w:val="28"/>
        </w:rPr>
        <w:t xml:space="preserve"> </w:t>
      </w:r>
      <w:r>
        <w:rPr>
          <w:b/>
          <w:sz w:val="28"/>
        </w:rPr>
        <w:t>основная</w:t>
      </w:r>
      <w:r>
        <w:rPr>
          <w:b/>
          <w:spacing w:val="26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проекта</w:t>
      </w:r>
      <w:r>
        <w:rPr>
          <w:b/>
          <w:spacing w:val="21"/>
          <w:sz w:val="28"/>
        </w:rPr>
        <w:t xml:space="preserve"> </w:t>
      </w:r>
      <w:r>
        <w:rPr>
          <w:sz w:val="28"/>
        </w:rPr>
        <w:t>(проблема</w:t>
      </w:r>
      <w:r>
        <w:rPr>
          <w:spacing w:val="19"/>
          <w:sz w:val="28"/>
        </w:rPr>
        <w:t xml:space="preserve"> </w:t>
      </w:r>
      <w:r>
        <w:rPr>
          <w:sz w:val="28"/>
        </w:rPr>
        <w:t>исследования).</w:t>
      </w:r>
    </w:p>
    <w:p w14:paraId="622F7F2C" w14:textId="77777777" w:rsidR="00FA5A09" w:rsidRDefault="00B456EF">
      <w:pPr>
        <w:pStyle w:val="a3"/>
      </w:pPr>
      <w:r>
        <w:t>Без</w:t>
      </w:r>
      <w:r>
        <w:rPr>
          <w:spacing w:val="-5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существует</w:t>
      </w:r>
      <w:r>
        <w:rPr>
          <w:spacing w:val="-3"/>
        </w:rPr>
        <w:t xml:space="preserve"> </w:t>
      </w:r>
      <w:r>
        <w:t>исследования.</w:t>
      </w:r>
    </w:p>
    <w:p w14:paraId="532EA827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3FF5D2F5" w14:textId="77777777" w:rsidR="00FA5A09" w:rsidRDefault="00B456EF">
      <w:pPr>
        <w:pStyle w:val="a3"/>
        <w:ind w:right="222" w:firstLine="707"/>
      </w:pPr>
      <w:r>
        <w:lastRenderedPageBreak/>
        <w:t>Для последовательного, системного достижения поставленных целей</w:t>
      </w:r>
      <w:r>
        <w:rPr>
          <w:spacing w:val="1"/>
        </w:rPr>
        <w:t xml:space="preserve"> </w:t>
      </w:r>
      <w:r>
        <w:t xml:space="preserve">необходимо определить </w:t>
      </w:r>
      <w:r>
        <w:rPr>
          <w:b/>
        </w:rPr>
        <w:t xml:space="preserve">задачи, </w:t>
      </w:r>
      <w:r>
        <w:t>которые вытекают из положений гипотезы.</w:t>
      </w:r>
      <w:r>
        <w:rPr>
          <w:spacing w:val="1"/>
        </w:rPr>
        <w:t xml:space="preserve"> </w:t>
      </w:r>
      <w:r>
        <w:t>Задачи составляют структуру работы. Задачи являются как бы ступенями 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проекта. Например, при проектировании того же многостраничного издания,</w:t>
      </w:r>
      <w:r>
        <w:rPr>
          <w:spacing w:val="1"/>
        </w:rPr>
        <w:t xml:space="preserve"> </w:t>
      </w:r>
      <w:r>
        <w:t>можно выделить</w:t>
      </w:r>
      <w:r>
        <w:rPr>
          <w:spacing w:val="-1"/>
        </w:rPr>
        <w:t xml:space="preserve"> </w:t>
      </w:r>
      <w:r>
        <w:t>следующие задачи:</w:t>
      </w:r>
    </w:p>
    <w:p w14:paraId="54AAE555" w14:textId="77777777" w:rsidR="00FA5A09" w:rsidRDefault="00B456EF">
      <w:pPr>
        <w:pStyle w:val="a5"/>
        <w:numPr>
          <w:ilvl w:val="0"/>
          <w:numId w:val="7"/>
        </w:numPr>
        <w:tabs>
          <w:tab w:val="left" w:pos="1354"/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Типографическое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издания</w:t>
      </w:r>
    </w:p>
    <w:p w14:paraId="3B2CD009" w14:textId="77777777" w:rsidR="00FA5A09" w:rsidRDefault="00B456EF">
      <w:pPr>
        <w:pStyle w:val="a5"/>
        <w:numPr>
          <w:ilvl w:val="0"/>
          <w:numId w:val="7"/>
        </w:numPr>
        <w:tabs>
          <w:tab w:val="left" w:pos="1354"/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2"/>
          <w:sz w:val="28"/>
        </w:rPr>
        <w:t xml:space="preserve"> </w:t>
      </w:r>
      <w:r>
        <w:rPr>
          <w:sz w:val="28"/>
        </w:rPr>
        <w:t>верстки</w:t>
      </w:r>
    </w:p>
    <w:p w14:paraId="4135C129" w14:textId="77777777" w:rsidR="00FA5A09" w:rsidRDefault="00B456EF">
      <w:pPr>
        <w:pStyle w:val="a5"/>
        <w:numPr>
          <w:ilvl w:val="0"/>
          <w:numId w:val="7"/>
        </w:numPr>
        <w:tabs>
          <w:tab w:val="left" w:pos="1354"/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Удобочитаемость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издания</w:t>
      </w:r>
    </w:p>
    <w:p w14:paraId="46401E35" w14:textId="77777777" w:rsidR="00FA5A09" w:rsidRDefault="00B456EF">
      <w:pPr>
        <w:pStyle w:val="a5"/>
        <w:numPr>
          <w:ilvl w:val="0"/>
          <w:numId w:val="7"/>
        </w:numPr>
        <w:tabs>
          <w:tab w:val="left" w:pos="1354"/>
          <w:tab w:val="left" w:pos="1355"/>
        </w:tabs>
        <w:rPr>
          <w:sz w:val="28"/>
        </w:rPr>
      </w:pPr>
      <w:r>
        <w:rPr>
          <w:sz w:val="28"/>
        </w:rPr>
        <w:t>Разработка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ряда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</w:t>
      </w:r>
    </w:p>
    <w:p w14:paraId="24D3A8B4" w14:textId="77777777" w:rsidR="009D0452" w:rsidRPr="009D0452" w:rsidRDefault="009D0452" w:rsidP="009D0452">
      <w:pPr>
        <w:tabs>
          <w:tab w:val="left" w:pos="1354"/>
          <w:tab w:val="left" w:pos="1355"/>
        </w:tabs>
        <w:rPr>
          <w:sz w:val="28"/>
        </w:rPr>
      </w:pPr>
    </w:p>
    <w:p w14:paraId="66FBC5DF" w14:textId="77777777" w:rsidR="00FA5A09" w:rsidRDefault="00B456EF">
      <w:pPr>
        <w:pStyle w:val="1"/>
        <w:numPr>
          <w:ilvl w:val="2"/>
          <w:numId w:val="10"/>
        </w:numPr>
        <w:tabs>
          <w:tab w:val="left" w:pos="3189"/>
        </w:tabs>
        <w:spacing w:before="65"/>
        <w:ind w:left="3189"/>
        <w:jc w:val="both"/>
      </w:pPr>
      <w:bookmarkStart w:id="6" w:name="_Toc140414279"/>
      <w:r>
        <w:t>Глава</w:t>
      </w:r>
      <w:r>
        <w:rPr>
          <w:spacing w:val="-2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Аналитическая</w:t>
      </w:r>
      <w:r>
        <w:rPr>
          <w:spacing w:val="-4"/>
        </w:rPr>
        <w:t xml:space="preserve"> </w:t>
      </w:r>
      <w:r>
        <w:t>часть</w:t>
      </w:r>
      <w:bookmarkEnd w:id="6"/>
    </w:p>
    <w:p w14:paraId="63E2FCF6" w14:textId="77777777" w:rsidR="00FA5A09" w:rsidRDefault="00B456EF">
      <w:pPr>
        <w:pStyle w:val="2"/>
        <w:numPr>
          <w:ilvl w:val="1"/>
          <w:numId w:val="6"/>
        </w:numPr>
        <w:tabs>
          <w:tab w:val="left" w:pos="1353"/>
        </w:tabs>
        <w:spacing w:before="122"/>
      </w:pPr>
      <w:r>
        <w:t>Исходные</w:t>
      </w:r>
      <w:r>
        <w:rPr>
          <w:spacing w:val="-5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проектирования</w:t>
      </w:r>
    </w:p>
    <w:p w14:paraId="160F5A5D" w14:textId="77777777" w:rsidR="00FA5A09" w:rsidRDefault="00B456EF">
      <w:pPr>
        <w:pStyle w:val="a3"/>
        <w:ind w:right="224" w:firstLine="707"/>
      </w:pPr>
      <w:r>
        <w:t>В данном разделе представляется и анализируется бриф на проведение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разбираются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предоставленные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(эскизы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пожелания</w:t>
      </w:r>
      <w:r>
        <w:rPr>
          <w:spacing w:val="1"/>
        </w:rPr>
        <w:t xml:space="preserve"> </w:t>
      </w:r>
      <w:r>
        <w:t>заказчика,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соответствия,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данные).</w:t>
      </w:r>
    </w:p>
    <w:p w14:paraId="660A51F6" w14:textId="77777777" w:rsidR="00FA5A09" w:rsidRDefault="00B456EF">
      <w:pPr>
        <w:pStyle w:val="2"/>
        <w:numPr>
          <w:ilvl w:val="1"/>
          <w:numId w:val="6"/>
        </w:numPr>
        <w:tabs>
          <w:tab w:val="left" w:pos="1353"/>
        </w:tabs>
        <w:spacing w:before="206"/>
      </w:pPr>
      <w:r>
        <w:t>Маркетинговое</w:t>
      </w:r>
      <w:r>
        <w:rPr>
          <w:spacing w:val="-7"/>
        </w:rPr>
        <w:t xml:space="preserve"> </w:t>
      </w:r>
      <w:r>
        <w:t>исследование</w:t>
      </w:r>
    </w:p>
    <w:p w14:paraId="34F742B4" w14:textId="77777777" w:rsidR="00FA5A09" w:rsidRDefault="00B456EF">
      <w:pPr>
        <w:pStyle w:val="a3"/>
        <w:spacing w:line="318" w:lineRule="exact"/>
        <w:ind w:left="930"/>
      </w:pPr>
      <w:r>
        <w:t>Здесь</w:t>
      </w:r>
      <w:r>
        <w:rPr>
          <w:spacing w:val="-3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рассмотреть</w:t>
      </w:r>
      <w:r>
        <w:rPr>
          <w:spacing w:val="-2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аспекта:</w:t>
      </w:r>
    </w:p>
    <w:p w14:paraId="0CC6C24B" w14:textId="77777777" w:rsidR="00FA5A09" w:rsidRDefault="00B456EF">
      <w:pPr>
        <w:pStyle w:val="a5"/>
        <w:numPr>
          <w:ilvl w:val="0"/>
          <w:numId w:val="5"/>
        </w:numPr>
        <w:tabs>
          <w:tab w:val="left" w:pos="1345"/>
        </w:tabs>
        <w:ind w:right="225" w:firstLine="707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выяснить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каким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 конечный продукт, вкусы, привязанности, 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продукта.</w:t>
      </w:r>
    </w:p>
    <w:p w14:paraId="401874FD" w14:textId="77777777" w:rsidR="00FA5A09" w:rsidRDefault="00B456EF">
      <w:pPr>
        <w:pStyle w:val="a5"/>
        <w:numPr>
          <w:ilvl w:val="0"/>
          <w:numId w:val="5"/>
        </w:numPr>
        <w:tabs>
          <w:tab w:val="left" w:pos="1403"/>
        </w:tabs>
        <w:ind w:right="228" w:firstLine="707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рынке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аналогов. Обязательно нужно представить изображения и проанализировать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отрицательные качества.</w:t>
      </w:r>
    </w:p>
    <w:p w14:paraId="054CDB2A" w14:textId="77777777" w:rsidR="00FA5A09" w:rsidRDefault="00B456EF">
      <w:pPr>
        <w:pStyle w:val="2"/>
        <w:numPr>
          <w:ilvl w:val="1"/>
          <w:numId w:val="6"/>
        </w:numPr>
        <w:tabs>
          <w:tab w:val="left" w:pos="1353"/>
        </w:tabs>
        <w:spacing w:before="206"/>
      </w:pPr>
      <w:r>
        <w:t>Способы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проекта</w:t>
      </w:r>
    </w:p>
    <w:p w14:paraId="70809825" w14:textId="77777777" w:rsidR="00FA5A09" w:rsidRDefault="00B456EF">
      <w:pPr>
        <w:pStyle w:val="a3"/>
        <w:ind w:right="224" w:firstLine="707"/>
      </w:pPr>
      <w:r>
        <w:t>Существует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способов,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кратко</w:t>
      </w:r>
      <w:r>
        <w:rPr>
          <w:spacing w:val="7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различные возможные пути решения задач проекта, указать положительные и</w:t>
      </w:r>
      <w:r>
        <w:rPr>
          <w:spacing w:val="-67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каждого,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произвести</w:t>
      </w:r>
      <w:r>
        <w:rPr>
          <w:spacing w:val="-3"/>
        </w:rPr>
        <w:t xml:space="preserve"> </w:t>
      </w:r>
      <w:r>
        <w:t>профессиональный</w:t>
      </w:r>
      <w:r>
        <w:rPr>
          <w:spacing w:val="-4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прийти к</w:t>
      </w:r>
      <w:r>
        <w:rPr>
          <w:spacing w:val="-2"/>
        </w:rPr>
        <w:t xml:space="preserve"> </w:t>
      </w:r>
      <w:r>
        <w:t>наилучшему</w:t>
      </w:r>
      <w:r>
        <w:rPr>
          <w:spacing w:val="-4"/>
        </w:rPr>
        <w:t xml:space="preserve"> </w:t>
      </w:r>
      <w:r>
        <w:t>варианту.</w:t>
      </w:r>
    </w:p>
    <w:p w14:paraId="1059C4FF" w14:textId="77777777" w:rsidR="00FA5A09" w:rsidRDefault="00B456EF">
      <w:pPr>
        <w:pStyle w:val="1"/>
        <w:spacing w:before="122"/>
        <w:ind w:left="1602"/>
        <w:jc w:val="both"/>
      </w:pPr>
      <w:bookmarkStart w:id="7" w:name="_Toc140414280"/>
      <w:r>
        <w:t>2.5</w:t>
      </w:r>
      <w:r>
        <w:rPr>
          <w:spacing w:val="-3"/>
        </w:rPr>
        <w:t xml:space="preserve"> </w:t>
      </w:r>
      <w:r>
        <w:t>Глава</w:t>
      </w:r>
      <w:r>
        <w:rPr>
          <w:spacing w:val="-1"/>
        </w:rPr>
        <w:t xml:space="preserve"> </w:t>
      </w:r>
      <w:r>
        <w:t>II.</w:t>
      </w:r>
      <w:r>
        <w:rPr>
          <w:spacing w:val="64"/>
        </w:rPr>
        <w:t xml:space="preserve"> </w:t>
      </w:r>
      <w:r>
        <w:t>Художественно-концептуальная</w:t>
      </w:r>
      <w:r>
        <w:rPr>
          <w:spacing w:val="-2"/>
        </w:rPr>
        <w:t xml:space="preserve"> </w:t>
      </w:r>
      <w:r>
        <w:t>часть</w:t>
      </w:r>
      <w:bookmarkEnd w:id="7"/>
    </w:p>
    <w:p w14:paraId="5EE7205C" w14:textId="77777777" w:rsidR="00FA5A09" w:rsidRDefault="00B456EF">
      <w:pPr>
        <w:pStyle w:val="2"/>
        <w:numPr>
          <w:ilvl w:val="1"/>
          <w:numId w:val="4"/>
        </w:numPr>
        <w:tabs>
          <w:tab w:val="left" w:pos="1353"/>
        </w:tabs>
        <w:spacing w:before="122" w:line="319" w:lineRule="exact"/>
      </w:pPr>
      <w:r>
        <w:t>Эскизы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поисковых</w:t>
      </w:r>
      <w:r>
        <w:rPr>
          <w:spacing w:val="-1"/>
        </w:rPr>
        <w:t xml:space="preserve"> </w:t>
      </w:r>
      <w:r>
        <w:t>решений</w:t>
      </w:r>
    </w:p>
    <w:p w14:paraId="63D14C53" w14:textId="77777777" w:rsidR="00FA5A09" w:rsidRDefault="00B456EF">
      <w:pPr>
        <w:pStyle w:val="a3"/>
        <w:ind w:right="230" w:firstLine="707"/>
      </w:pPr>
      <w:r>
        <w:t>Здесь должны быть представлены эскизы, которые выполнялись в ходе</w:t>
      </w:r>
      <w:r>
        <w:rPr>
          <w:spacing w:val="1"/>
        </w:rPr>
        <w:t xml:space="preserve"> </w:t>
      </w:r>
      <w:r>
        <w:t>поисковой работы над проектом. Нужно представить несколько вариантов</w:t>
      </w:r>
      <w:r>
        <w:rPr>
          <w:spacing w:val="1"/>
        </w:rPr>
        <w:t xml:space="preserve"> </w:t>
      </w:r>
      <w:r>
        <w:t>решения проекта, из которых в итоге была выбрана финальная концепция</w:t>
      </w:r>
      <w:r>
        <w:rPr>
          <w:spacing w:val="1"/>
        </w:rPr>
        <w:t xml:space="preserve"> </w:t>
      </w:r>
      <w:r>
        <w:t>проекта.</w:t>
      </w:r>
    </w:p>
    <w:p w14:paraId="6F6A035C" w14:textId="77777777" w:rsidR="00FA5A09" w:rsidRDefault="00B456EF">
      <w:pPr>
        <w:pStyle w:val="2"/>
        <w:numPr>
          <w:ilvl w:val="1"/>
          <w:numId w:val="4"/>
        </w:numPr>
        <w:tabs>
          <w:tab w:val="left" w:pos="1353"/>
        </w:tabs>
        <w:spacing w:before="3"/>
      </w:pPr>
      <w:r>
        <w:t>Творческая</w:t>
      </w:r>
      <w:r>
        <w:rPr>
          <w:spacing w:val="-5"/>
        </w:rPr>
        <w:t xml:space="preserve"> </w:t>
      </w:r>
      <w:r>
        <w:t>концепция</w:t>
      </w:r>
      <w:r>
        <w:rPr>
          <w:spacing w:val="-4"/>
        </w:rPr>
        <w:t xml:space="preserve"> </w:t>
      </w:r>
      <w:r>
        <w:t>проекта</w:t>
      </w:r>
    </w:p>
    <w:p w14:paraId="510FE040" w14:textId="77777777" w:rsidR="00FA5A09" w:rsidRDefault="00B456EF">
      <w:pPr>
        <w:pStyle w:val="a3"/>
        <w:ind w:right="230" w:firstLine="707"/>
      </w:pPr>
      <w:r>
        <w:t>Характеристика творческой концепции проекта. Сетка, цвета, шрифты,</w:t>
      </w:r>
      <w:r>
        <w:rPr>
          <w:spacing w:val="1"/>
        </w:rPr>
        <w:t xml:space="preserve"> </w:t>
      </w:r>
      <w:r>
        <w:lastRenderedPageBreak/>
        <w:t>верстка,</w:t>
      </w:r>
      <w:r>
        <w:rPr>
          <w:spacing w:val="1"/>
        </w:rPr>
        <w:t xml:space="preserve"> </w:t>
      </w:r>
      <w:r>
        <w:t>иллюстрирование.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-2"/>
        </w:rPr>
        <w:t xml:space="preserve"> </w:t>
      </w:r>
      <w:r>
        <w:t>преимущества</w:t>
      </w:r>
      <w:r>
        <w:rPr>
          <w:spacing w:val="-2"/>
        </w:rPr>
        <w:t xml:space="preserve"> </w:t>
      </w:r>
      <w:r>
        <w:t>проекта.</w:t>
      </w:r>
    </w:p>
    <w:p w14:paraId="691ACC97" w14:textId="77777777" w:rsidR="00FA5A09" w:rsidRDefault="00B456EF">
      <w:pPr>
        <w:pStyle w:val="2"/>
        <w:numPr>
          <w:ilvl w:val="1"/>
          <w:numId w:val="4"/>
        </w:numPr>
        <w:tabs>
          <w:tab w:val="left" w:pos="1353"/>
        </w:tabs>
      </w:pPr>
      <w:r>
        <w:t>Способы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художественно-творческого</w:t>
      </w:r>
      <w:r>
        <w:rPr>
          <w:spacing w:val="-2"/>
        </w:rPr>
        <w:t xml:space="preserve"> </w:t>
      </w:r>
      <w:r>
        <w:t>решения</w:t>
      </w:r>
    </w:p>
    <w:p w14:paraId="4427B8C9" w14:textId="77777777" w:rsidR="00FA5A09" w:rsidRDefault="00B456EF">
      <w:pPr>
        <w:pStyle w:val="a3"/>
        <w:ind w:right="227" w:firstLine="707"/>
      </w:pPr>
      <w:r>
        <w:t>Подробно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проекте.</w:t>
      </w:r>
      <w:r>
        <w:rPr>
          <w:spacing w:val="1"/>
        </w:rPr>
        <w:t xml:space="preserve"> </w:t>
      </w:r>
      <w:r>
        <w:t>Описать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элементов проекта. Рисунок, живопись, монотипия, компьютерная графика,</w:t>
      </w:r>
      <w:r>
        <w:rPr>
          <w:spacing w:val="1"/>
        </w:rPr>
        <w:t xml:space="preserve"> </w:t>
      </w:r>
      <w:r>
        <w:t>фотографирование</w:t>
      </w:r>
      <w:r>
        <w:rPr>
          <w:spacing w:val="-4"/>
        </w:rPr>
        <w:t xml:space="preserve"> </w:t>
      </w:r>
      <w:r>
        <w:t>и фотообработка</w:t>
      </w:r>
      <w:r>
        <w:rPr>
          <w:spacing w:val="2"/>
        </w:rPr>
        <w:t xml:space="preserve"> </w:t>
      </w:r>
      <w:r>
        <w:t>и т.д.</w:t>
      </w:r>
    </w:p>
    <w:p w14:paraId="42E8E17E" w14:textId="77777777" w:rsidR="00FA5A09" w:rsidRDefault="00B456EF">
      <w:pPr>
        <w:pStyle w:val="2"/>
        <w:numPr>
          <w:ilvl w:val="1"/>
          <w:numId w:val="3"/>
        </w:numPr>
        <w:tabs>
          <w:tab w:val="left" w:pos="1650"/>
        </w:tabs>
        <w:spacing w:line="240" w:lineRule="auto"/>
        <w:ind w:right="229" w:firstLine="707"/>
      </w:pPr>
      <w:r>
        <w:t>Используемые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</w:p>
    <w:p w14:paraId="7B1F7CE1" w14:textId="77777777" w:rsidR="009D0452" w:rsidRDefault="00B456EF" w:rsidP="009D0452">
      <w:pPr>
        <w:pStyle w:val="a3"/>
        <w:spacing w:before="60"/>
      </w:pPr>
      <w:r>
        <w:t>Материалы.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проекта.</w:t>
      </w:r>
      <w:r>
        <w:rPr>
          <w:spacing w:val="2"/>
        </w:rPr>
        <w:t xml:space="preserve"> </w:t>
      </w:r>
      <w:r>
        <w:t>Обозначить</w:t>
      </w:r>
      <w:r>
        <w:rPr>
          <w:spacing w:val="4"/>
        </w:rPr>
        <w:t xml:space="preserve"> </w:t>
      </w:r>
      <w:r>
        <w:t>критерии</w:t>
      </w:r>
      <w:r>
        <w:rPr>
          <w:spacing w:val="5"/>
        </w:rPr>
        <w:t xml:space="preserve"> </w:t>
      </w:r>
      <w:r>
        <w:t>выбора</w:t>
      </w:r>
      <w:r>
        <w:rPr>
          <w:spacing w:val="6"/>
        </w:rPr>
        <w:t xml:space="preserve"> </w:t>
      </w:r>
      <w:r>
        <w:t>указанных</w:t>
      </w:r>
      <w:r>
        <w:rPr>
          <w:spacing w:val="3"/>
        </w:rPr>
        <w:t xml:space="preserve"> </w:t>
      </w:r>
      <w:r>
        <w:t>материалов</w:t>
      </w:r>
      <w:r>
        <w:rPr>
          <w:spacing w:val="4"/>
        </w:rPr>
        <w:t xml:space="preserve"> </w:t>
      </w:r>
      <w:r>
        <w:t>среди</w:t>
      </w:r>
      <w:r w:rsidR="009D0452" w:rsidRPr="009D0452">
        <w:t xml:space="preserve"> </w:t>
      </w:r>
      <w:r w:rsidR="009D0452">
        <w:t>возможных</w:t>
      </w:r>
      <w:r w:rsidR="009D0452">
        <w:rPr>
          <w:spacing w:val="-4"/>
        </w:rPr>
        <w:t xml:space="preserve"> </w:t>
      </w:r>
      <w:r w:rsidR="009D0452">
        <w:t>вариантов.</w:t>
      </w:r>
    </w:p>
    <w:p w14:paraId="0206C957" w14:textId="77777777" w:rsidR="00FA5A09" w:rsidRDefault="00B456EF">
      <w:pPr>
        <w:pStyle w:val="a3"/>
        <w:ind w:right="227" w:firstLine="707"/>
      </w:pPr>
      <w:r>
        <w:t>Технические средства. Подробно рассмотреть технические средства, с</w:t>
      </w:r>
      <w:r>
        <w:rPr>
          <w:spacing w:val="1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работали для</w:t>
      </w:r>
      <w:r>
        <w:rPr>
          <w:spacing w:val="-1"/>
        </w:rPr>
        <w:t xml:space="preserve"> </w:t>
      </w:r>
      <w:r>
        <w:t>создания проекта.</w:t>
      </w:r>
    </w:p>
    <w:p w14:paraId="5966BCFC" w14:textId="77777777" w:rsidR="00FA5A09" w:rsidRDefault="00B456EF">
      <w:pPr>
        <w:pStyle w:val="a3"/>
        <w:spacing w:before="2"/>
        <w:ind w:right="227" w:firstLine="707"/>
      </w:pPr>
      <w:r>
        <w:t>Программные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обеспечение,</w:t>
      </w:r>
      <w:r>
        <w:rPr>
          <w:spacing w:val="1"/>
        </w:rPr>
        <w:t xml:space="preserve"> </w:t>
      </w:r>
      <w:r>
        <w:t>используемое при выполнении проекта и обозначить критерии выбора среди</w:t>
      </w:r>
      <w:r>
        <w:rPr>
          <w:spacing w:val="1"/>
        </w:rPr>
        <w:t xml:space="preserve"> </w:t>
      </w:r>
      <w:r>
        <w:t>аналогичных</w:t>
      </w:r>
      <w:r>
        <w:rPr>
          <w:spacing w:val="-4"/>
        </w:rPr>
        <w:t xml:space="preserve"> </w:t>
      </w:r>
      <w:r>
        <w:t>продуктов.</w:t>
      </w:r>
    </w:p>
    <w:p w14:paraId="556CFA19" w14:textId="77777777" w:rsidR="00FA5A09" w:rsidRDefault="00B456EF">
      <w:pPr>
        <w:pStyle w:val="2"/>
        <w:numPr>
          <w:ilvl w:val="1"/>
          <w:numId w:val="3"/>
        </w:numPr>
        <w:tabs>
          <w:tab w:val="left" w:pos="1422"/>
        </w:tabs>
        <w:spacing w:before="6"/>
        <w:ind w:left="1422" w:hanging="492"/>
      </w:pPr>
      <w:r>
        <w:t>Экономические</w:t>
      </w:r>
      <w:r>
        <w:rPr>
          <w:spacing w:val="-5"/>
        </w:rPr>
        <w:t xml:space="preserve"> </w:t>
      </w:r>
      <w:r>
        <w:t>расчеты</w:t>
      </w:r>
    </w:p>
    <w:p w14:paraId="50C366CD" w14:textId="77777777" w:rsidR="00FA5A09" w:rsidRDefault="00B456EF">
      <w:pPr>
        <w:pStyle w:val="a3"/>
        <w:ind w:right="234" w:firstLine="707"/>
      </w:pPr>
      <w:r>
        <w:t>В данной части нужно</w:t>
      </w:r>
      <w:r>
        <w:rPr>
          <w:spacing w:val="1"/>
        </w:rPr>
        <w:t xml:space="preserve"> </w:t>
      </w:r>
      <w:r>
        <w:t>представить в виде таблицы</w:t>
      </w:r>
      <w:r>
        <w:rPr>
          <w:spacing w:val="1"/>
        </w:rPr>
        <w:t xml:space="preserve"> </w:t>
      </w:r>
      <w:r>
        <w:t>затраченные на</w:t>
      </w:r>
      <w:r>
        <w:rPr>
          <w:spacing w:val="1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денежные средства.</w:t>
      </w:r>
    </w:p>
    <w:p w14:paraId="734B9884" w14:textId="77777777" w:rsidR="00FA5A09" w:rsidRDefault="00B456EF">
      <w:pPr>
        <w:pStyle w:val="a3"/>
        <w:ind w:left="930"/>
      </w:pPr>
      <w:r>
        <w:t>Таблица</w:t>
      </w:r>
      <w:r>
        <w:rPr>
          <w:spacing w:val="-4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(пример):</w:t>
      </w:r>
    </w:p>
    <w:p w14:paraId="3626FC2F" w14:textId="7BBEF3C2" w:rsidR="00FA5A09" w:rsidRPr="00136560" w:rsidRDefault="00136560">
      <w:pPr>
        <w:pStyle w:val="a3"/>
        <w:spacing w:before="8"/>
        <w:ind w:left="0"/>
        <w:jc w:val="left"/>
      </w:pPr>
      <w:r w:rsidRPr="00136560">
        <w:t xml:space="preserve">Смета проекта 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FA5A09" w14:paraId="0BC7B56B" w14:textId="77777777">
        <w:trPr>
          <w:trHeight w:val="321"/>
        </w:trPr>
        <w:tc>
          <w:tcPr>
            <w:tcW w:w="4787" w:type="dxa"/>
          </w:tcPr>
          <w:p w14:paraId="10A57736" w14:textId="77777777" w:rsidR="00FA5A09" w:rsidRDefault="00B456EF">
            <w:pPr>
              <w:pStyle w:val="TableParagraph"/>
              <w:ind w:left="1681" w:right="167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Ресурс</w:t>
            </w:r>
          </w:p>
        </w:tc>
        <w:tc>
          <w:tcPr>
            <w:tcW w:w="4787" w:type="dxa"/>
          </w:tcPr>
          <w:p w14:paraId="36DB07D1" w14:textId="77777777" w:rsidR="00FA5A09" w:rsidRDefault="00B456EF">
            <w:pPr>
              <w:pStyle w:val="TableParagraph"/>
              <w:ind w:left="1681" w:right="16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Стоимость</w:t>
            </w:r>
          </w:p>
        </w:tc>
      </w:tr>
      <w:tr w:rsidR="00FA5A09" w14:paraId="300B49C8" w14:textId="77777777">
        <w:trPr>
          <w:trHeight w:val="323"/>
        </w:trPr>
        <w:tc>
          <w:tcPr>
            <w:tcW w:w="4787" w:type="dxa"/>
          </w:tcPr>
          <w:p w14:paraId="07879135" w14:textId="77777777" w:rsidR="00FA5A09" w:rsidRDefault="00B456E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бумага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офсетная</w:t>
            </w:r>
          </w:p>
        </w:tc>
        <w:tc>
          <w:tcPr>
            <w:tcW w:w="4787" w:type="dxa"/>
          </w:tcPr>
          <w:p w14:paraId="76DA4EBB" w14:textId="77777777" w:rsidR="00FA5A09" w:rsidRDefault="00B456E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2х150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</w:p>
        </w:tc>
      </w:tr>
      <w:tr w:rsidR="00FA5A09" w14:paraId="6FBE7262" w14:textId="77777777">
        <w:trPr>
          <w:trHeight w:val="321"/>
        </w:trPr>
        <w:tc>
          <w:tcPr>
            <w:tcW w:w="4787" w:type="dxa"/>
          </w:tcPr>
          <w:p w14:paraId="3C1A3C39" w14:textId="77777777" w:rsidR="00FA5A09" w:rsidRDefault="00B456E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картридж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принтера</w:t>
            </w:r>
          </w:p>
        </w:tc>
        <w:tc>
          <w:tcPr>
            <w:tcW w:w="4787" w:type="dxa"/>
          </w:tcPr>
          <w:p w14:paraId="558523E2" w14:textId="77777777" w:rsidR="00FA5A09" w:rsidRDefault="00B456E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1х1200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</w:p>
        </w:tc>
      </w:tr>
      <w:tr w:rsidR="00FA5A09" w14:paraId="1FEB17B6" w14:textId="77777777">
        <w:trPr>
          <w:trHeight w:val="321"/>
        </w:trPr>
        <w:tc>
          <w:tcPr>
            <w:tcW w:w="4787" w:type="dxa"/>
          </w:tcPr>
          <w:p w14:paraId="78371F45" w14:textId="77777777" w:rsidR="00FA5A09" w:rsidRDefault="00B456E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Итог</w:t>
            </w:r>
          </w:p>
        </w:tc>
        <w:tc>
          <w:tcPr>
            <w:tcW w:w="4787" w:type="dxa"/>
          </w:tcPr>
          <w:p w14:paraId="75B79C10" w14:textId="77777777" w:rsidR="00FA5A09" w:rsidRDefault="00B456EF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1350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рублей</w:t>
            </w:r>
          </w:p>
        </w:tc>
      </w:tr>
    </w:tbl>
    <w:p w14:paraId="18F96B60" w14:textId="77777777" w:rsidR="00FA5A09" w:rsidRDefault="00FA5A09">
      <w:pPr>
        <w:pStyle w:val="a3"/>
        <w:spacing w:before="6"/>
        <w:ind w:left="0"/>
        <w:jc w:val="left"/>
        <w:rPr>
          <w:sz w:val="27"/>
        </w:rPr>
      </w:pPr>
    </w:p>
    <w:p w14:paraId="44BC8AE6" w14:textId="1F97592F" w:rsidR="00136560" w:rsidRDefault="00136560">
      <w:pPr>
        <w:pStyle w:val="a3"/>
        <w:spacing w:before="6"/>
        <w:ind w:left="0"/>
        <w:jc w:val="left"/>
        <w:rPr>
          <w:sz w:val="27"/>
        </w:rPr>
      </w:pPr>
      <w:r>
        <w:rPr>
          <w:sz w:val="27"/>
        </w:rPr>
        <w:t>Итоговая стоимость проекта (возможно указать на тираж )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136560" w14:paraId="55CE00C2" w14:textId="77777777" w:rsidTr="002338AB">
        <w:trPr>
          <w:trHeight w:val="321"/>
        </w:trPr>
        <w:tc>
          <w:tcPr>
            <w:tcW w:w="4787" w:type="dxa"/>
          </w:tcPr>
          <w:p w14:paraId="18A173A4" w14:textId="77777777" w:rsidR="00136560" w:rsidRDefault="00136560" w:rsidP="002338AB">
            <w:pPr>
              <w:pStyle w:val="TableParagraph"/>
              <w:ind w:left="1681" w:right="167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Ресурс</w:t>
            </w:r>
          </w:p>
        </w:tc>
        <w:tc>
          <w:tcPr>
            <w:tcW w:w="4787" w:type="dxa"/>
          </w:tcPr>
          <w:p w14:paraId="04DE0E0F" w14:textId="77777777" w:rsidR="00136560" w:rsidRDefault="00136560" w:rsidP="002338AB">
            <w:pPr>
              <w:pStyle w:val="TableParagraph"/>
              <w:ind w:left="1681" w:right="16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Стоимость</w:t>
            </w:r>
          </w:p>
        </w:tc>
      </w:tr>
      <w:tr w:rsidR="00136560" w14:paraId="0A056A22" w14:textId="77777777" w:rsidTr="002338AB">
        <w:trPr>
          <w:trHeight w:val="323"/>
        </w:trPr>
        <w:tc>
          <w:tcPr>
            <w:tcW w:w="4787" w:type="dxa"/>
          </w:tcPr>
          <w:p w14:paraId="5AFFEBDD" w14:textId="77777777" w:rsidR="00136560" w:rsidRDefault="00136560" w:rsidP="002338A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бумага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офсетная</w:t>
            </w:r>
          </w:p>
        </w:tc>
        <w:tc>
          <w:tcPr>
            <w:tcW w:w="4787" w:type="dxa"/>
          </w:tcPr>
          <w:p w14:paraId="270871E0" w14:textId="77777777" w:rsidR="00136560" w:rsidRDefault="00136560" w:rsidP="002338A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2х150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</w:p>
        </w:tc>
      </w:tr>
      <w:tr w:rsidR="00136560" w14:paraId="0B7DA68F" w14:textId="77777777" w:rsidTr="002338AB">
        <w:trPr>
          <w:trHeight w:val="321"/>
        </w:trPr>
        <w:tc>
          <w:tcPr>
            <w:tcW w:w="4787" w:type="dxa"/>
          </w:tcPr>
          <w:p w14:paraId="0CC53FF8" w14:textId="77777777" w:rsidR="00136560" w:rsidRDefault="00136560" w:rsidP="002338A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картридж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принтера</w:t>
            </w:r>
          </w:p>
        </w:tc>
        <w:tc>
          <w:tcPr>
            <w:tcW w:w="4787" w:type="dxa"/>
          </w:tcPr>
          <w:p w14:paraId="0633C79E" w14:textId="77777777" w:rsidR="00136560" w:rsidRDefault="00136560" w:rsidP="002338A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1х1200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</w:p>
        </w:tc>
      </w:tr>
      <w:tr w:rsidR="00136560" w14:paraId="7D5E58BA" w14:textId="77777777" w:rsidTr="002338AB">
        <w:trPr>
          <w:trHeight w:val="321"/>
        </w:trPr>
        <w:tc>
          <w:tcPr>
            <w:tcW w:w="4787" w:type="dxa"/>
          </w:tcPr>
          <w:p w14:paraId="6E6B6B3A" w14:textId="77777777" w:rsidR="00136560" w:rsidRDefault="00136560" w:rsidP="002338A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Итог</w:t>
            </w:r>
          </w:p>
        </w:tc>
        <w:tc>
          <w:tcPr>
            <w:tcW w:w="4787" w:type="dxa"/>
          </w:tcPr>
          <w:p w14:paraId="29FD8183" w14:textId="77777777" w:rsidR="00136560" w:rsidRDefault="00136560" w:rsidP="002338A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1350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рублей</w:t>
            </w:r>
          </w:p>
        </w:tc>
      </w:tr>
    </w:tbl>
    <w:p w14:paraId="7AD0001E" w14:textId="77777777" w:rsidR="00136560" w:rsidRDefault="00136560">
      <w:pPr>
        <w:pStyle w:val="a3"/>
        <w:spacing w:before="6"/>
        <w:ind w:left="0"/>
        <w:jc w:val="left"/>
        <w:rPr>
          <w:sz w:val="27"/>
        </w:rPr>
      </w:pPr>
    </w:p>
    <w:p w14:paraId="3398F594" w14:textId="77777777" w:rsidR="00FA5A09" w:rsidRDefault="00B456EF">
      <w:pPr>
        <w:pStyle w:val="a3"/>
        <w:ind w:right="231" w:firstLine="707"/>
        <w:jc w:val="right"/>
      </w:pPr>
      <w:r>
        <w:t>По</w:t>
      </w:r>
      <w:r>
        <w:rPr>
          <w:spacing w:val="9"/>
        </w:rPr>
        <w:t xml:space="preserve"> </w:t>
      </w:r>
      <w:r>
        <w:t>итогам</w:t>
      </w:r>
      <w:r>
        <w:rPr>
          <w:spacing w:val="8"/>
        </w:rPr>
        <w:t xml:space="preserve"> </w:t>
      </w:r>
      <w:r>
        <w:t>затраченных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проект</w:t>
      </w:r>
      <w:r>
        <w:rPr>
          <w:spacing w:val="7"/>
        </w:rPr>
        <w:t xml:space="preserve"> </w:t>
      </w:r>
      <w:r>
        <w:t>денежных</w:t>
      </w:r>
      <w:r>
        <w:rPr>
          <w:spacing w:val="6"/>
        </w:rPr>
        <w:t xml:space="preserve"> </w:t>
      </w:r>
      <w:r>
        <w:t>средств</w:t>
      </w:r>
      <w:r>
        <w:rPr>
          <w:spacing w:val="8"/>
        </w:rPr>
        <w:t xml:space="preserve"> </w:t>
      </w:r>
      <w:r>
        <w:t>можно</w:t>
      </w:r>
      <w:r>
        <w:rPr>
          <w:spacing w:val="9"/>
        </w:rPr>
        <w:t xml:space="preserve"> </w:t>
      </w:r>
      <w:r>
        <w:t>рассчитать</w:t>
      </w:r>
      <w:r>
        <w:rPr>
          <w:spacing w:val="-67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экземпляра</w:t>
      </w:r>
      <w:r>
        <w:rPr>
          <w:spacing w:val="-3"/>
        </w:rPr>
        <w:t xml:space="preserve"> </w:t>
      </w:r>
      <w:r>
        <w:t>продукта/тиража/элементов</w:t>
      </w:r>
      <w:r>
        <w:rPr>
          <w:spacing w:val="-6"/>
        </w:rPr>
        <w:t xml:space="preserve"> </w:t>
      </w:r>
      <w:r>
        <w:t>фирменного</w:t>
      </w:r>
      <w:r>
        <w:rPr>
          <w:spacing w:val="-2"/>
        </w:rPr>
        <w:t xml:space="preserve"> </w:t>
      </w:r>
      <w:r>
        <w:t>стиля.</w:t>
      </w:r>
    </w:p>
    <w:p w14:paraId="0E11EEFC" w14:textId="77777777" w:rsidR="00FA5A09" w:rsidRDefault="00B456EF">
      <w:pPr>
        <w:pStyle w:val="a3"/>
        <w:ind w:right="224" w:firstLine="707"/>
      </w:pPr>
      <w:r>
        <w:t>В</w:t>
      </w:r>
      <w:r>
        <w:rPr>
          <w:spacing w:val="25"/>
        </w:rPr>
        <w:t xml:space="preserve"> </w:t>
      </w:r>
      <w:r>
        <w:t>оценку</w:t>
      </w:r>
      <w:r>
        <w:rPr>
          <w:spacing w:val="21"/>
        </w:rPr>
        <w:t xml:space="preserve"> </w:t>
      </w:r>
      <w:r>
        <w:t>стоимости</w:t>
      </w:r>
      <w:r>
        <w:rPr>
          <w:spacing w:val="25"/>
        </w:rPr>
        <w:t xml:space="preserve"> </w:t>
      </w:r>
      <w:r>
        <w:t>проекта</w:t>
      </w:r>
      <w:r>
        <w:rPr>
          <w:spacing w:val="26"/>
        </w:rPr>
        <w:t xml:space="preserve"> </w:t>
      </w:r>
      <w:r>
        <w:t>входит:</w:t>
      </w:r>
      <w:r>
        <w:rPr>
          <w:spacing w:val="25"/>
        </w:rPr>
        <w:t xml:space="preserve"> </w:t>
      </w:r>
      <w:r>
        <w:t>стоимость</w:t>
      </w:r>
      <w:r>
        <w:rPr>
          <w:spacing w:val="21"/>
        </w:rPr>
        <w:t xml:space="preserve"> </w:t>
      </w:r>
      <w:r>
        <w:t>проектных</w:t>
      </w:r>
      <w:r>
        <w:rPr>
          <w:spacing w:val="25"/>
        </w:rPr>
        <w:t xml:space="preserve"> </w:t>
      </w:r>
      <w:r>
        <w:t>разработок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продукта.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рыночными</w:t>
      </w:r>
      <w:r>
        <w:rPr>
          <w:spacing w:val="1"/>
        </w:rPr>
        <w:t xml:space="preserve"> </w:t>
      </w:r>
      <w:r>
        <w:t>условиями ценообразования. Важно определить вилку ценообразования по</w:t>
      </w:r>
      <w:r>
        <w:rPr>
          <w:spacing w:val="1"/>
        </w:rPr>
        <w:t xml:space="preserve"> </w:t>
      </w:r>
      <w:r>
        <w:t>исходному проектному продукту. Для этого проводится мониторинг рынка с</w:t>
      </w:r>
      <w:r>
        <w:rPr>
          <w:spacing w:val="1"/>
        </w:rPr>
        <w:t xml:space="preserve"> </w:t>
      </w:r>
      <w:r>
        <w:t>анализом цен</w:t>
      </w:r>
      <w:r>
        <w:rPr>
          <w:spacing w:val="1"/>
        </w:rPr>
        <w:t xml:space="preserve"> </w:t>
      </w:r>
      <w:r>
        <w:t>аналоговой</w:t>
      </w:r>
      <w:r>
        <w:rPr>
          <w:spacing w:val="1"/>
        </w:rPr>
        <w:t xml:space="preserve"> </w:t>
      </w:r>
      <w:r>
        <w:t>продукции и</w:t>
      </w:r>
      <w:r>
        <w:rPr>
          <w:spacing w:val="1"/>
        </w:rPr>
        <w:t xml:space="preserve"> </w:t>
      </w:r>
      <w:r>
        <w:t>эмпирическим путем определяется</w:t>
      </w:r>
      <w:r>
        <w:rPr>
          <w:spacing w:val="1"/>
        </w:rPr>
        <w:t xml:space="preserve"> </w:t>
      </w:r>
      <w:r>
        <w:t>планируемая</w:t>
      </w:r>
      <w:r>
        <w:rPr>
          <w:spacing w:val="-1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изделий.</w:t>
      </w:r>
    </w:p>
    <w:p w14:paraId="6109E035" w14:textId="77777777" w:rsidR="00FA5A09" w:rsidRDefault="00B456EF">
      <w:pPr>
        <w:pStyle w:val="a3"/>
        <w:ind w:right="230" w:firstLine="707"/>
      </w:pPr>
      <w:r>
        <w:t>Здесь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рентабельности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выведенной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lastRenderedPageBreak/>
        <w:t>можно сделать</w:t>
      </w:r>
      <w:r>
        <w:rPr>
          <w:spacing w:val="-2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конкурентоспособности</w:t>
      </w:r>
      <w:r>
        <w:rPr>
          <w:spacing w:val="-2"/>
        </w:rPr>
        <w:t xml:space="preserve"> </w:t>
      </w:r>
      <w:r>
        <w:t>проекта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рынке.</w:t>
      </w:r>
    </w:p>
    <w:p w14:paraId="52EB46F7" w14:textId="77777777" w:rsidR="00FA5A09" w:rsidRDefault="00B456EF">
      <w:pPr>
        <w:pStyle w:val="1"/>
        <w:spacing w:before="124"/>
        <w:ind w:left="3913"/>
        <w:jc w:val="both"/>
      </w:pPr>
      <w:bookmarkStart w:id="8" w:name="_Toc140414281"/>
      <w:r>
        <w:t>2.8</w:t>
      </w:r>
      <w:r>
        <w:rPr>
          <w:spacing w:val="-2"/>
        </w:rPr>
        <w:t xml:space="preserve"> </w:t>
      </w:r>
      <w:r>
        <w:t>Заключение</w:t>
      </w:r>
      <w:bookmarkEnd w:id="8"/>
    </w:p>
    <w:p w14:paraId="270E5949" w14:textId="77777777" w:rsidR="00FA5A09" w:rsidRDefault="00B456EF">
      <w:pPr>
        <w:pStyle w:val="a3"/>
        <w:spacing w:before="117"/>
        <w:ind w:right="226" w:firstLine="707"/>
      </w:pPr>
      <w:r>
        <w:t>Заключение должно содержать общие выводы, обобщенное изложение</w:t>
      </w:r>
      <w:r>
        <w:rPr>
          <w:spacing w:val="1"/>
        </w:rPr>
        <w:t xml:space="preserve"> </w:t>
      </w:r>
      <w:r>
        <w:t>основных проблем, авторскую оценку работы с точки зрения решения задач,</w:t>
      </w:r>
      <w:r>
        <w:rPr>
          <w:spacing w:val="1"/>
        </w:rPr>
        <w:t xml:space="preserve"> </w:t>
      </w:r>
      <w:r>
        <w:t>поставленных в курсовом проекте, данные о практической эффективности от</w:t>
      </w:r>
      <w:r>
        <w:rPr>
          <w:spacing w:val="1"/>
        </w:rPr>
        <w:t xml:space="preserve"> </w:t>
      </w:r>
      <w:r>
        <w:t>внедрения рекомендаций или научной ценности решаемых проблем. Могут</w:t>
      </w:r>
      <w:r>
        <w:rPr>
          <w:spacing w:val="1"/>
        </w:rPr>
        <w:t xml:space="preserve"> </w:t>
      </w:r>
      <w:r>
        <w:t>быть указаны перспективы дальнейшей разработки темы. Примерный объем</w:t>
      </w:r>
      <w:r>
        <w:rPr>
          <w:spacing w:val="1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5-10%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объема работы.</w:t>
      </w:r>
    </w:p>
    <w:p w14:paraId="6C83FA0B" w14:textId="77777777" w:rsidR="00FA5A09" w:rsidRDefault="00B456EF">
      <w:pPr>
        <w:pStyle w:val="1"/>
        <w:spacing w:before="123"/>
        <w:ind w:left="3726"/>
        <w:jc w:val="both"/>
      </w:pPr>
      <w:bookmarkStart w:id="9" w:name="_Toc140414282"/>
      <w:r>
        <w:t>2.9.</w:t>
      </w:r>
      <w:r>
        <w:rPr>
          <w:spacing w:val="-3"/>
        </w:rPr>
        <w:t xml:space="preserve"> </w:t>
      </w:r>
      <w:r>
        <w:t>Терминология</w:t>
      </w:r>
      <w:bookmarkEnd w:id="9"/>
    </w:p>
    <w:p w14:paraId="1E1C5E80" w14:textId="77777777" w:rsidR="00FA5A09" w:rsidRDefault="00B456EF">
      <w:pPr>
        <w:pStyle w:val="a3"/>
        <w:spacing w:before="117"/>
        <w:ind w:right="222" w:firstLine="707"/>
      </w:pPr>
      <w:r>
        <w:t>Сформировать список профессиональных терминов, использующихся в</w:t>
      </w:r>
      <w:r>
        <w:rPr>
          <w:spacing w:val="-67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дизайнера,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терминам, непосредственно относящимся к данной курсовой работе (3 стр.</w:t>
      </w:r>
      <w:r>
        <w:rPr>
          <w:spacing w:val="1"/>
        </w:rPr>
        <w:t xml:space="preserve"> </w:t>
      </w:r>
      <w:r>
        <w:t>терминов).</w:t>
      </w:r>
    </w:p>
    <w:p w14:paraId="41621A8F" w14:textId="77777777" w:rsidR="00FA5A09" w:rsidRDefault="00B456EF">
      <w:pPr>
        <w:pStyle w:val="1"/>
        <w:numPr>
          <w:ilvl w:val="1"/>
          <w:numId w:val="2"/>
        </w:numPr>
        <w:tabs>
          <w:tab w:val="left" w:pos="3009"/>
        </w:tabs>
        <w:spacing w:before="124"/>
        <w:jc w:val="left"/>
      </w:pPr>
      <w:bookmarkStart w:id="10" w:name="_Toc140414283"/>
      <w:r>
        <w:t>Список</w:t>
      </w:r>
      <w:r>
        <w:rPr>
          <w:spacing w:val="-3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литературы</w:t>
      </w:r>
      <w:bookmarkEnd w:id="10"/>
    </w:p>
    <w:p w14:paraId="6BA1B36B" w14:textId="77777777" w:rsidR="00FA5A09" w:rsidRDefault="00B456EF">
      <w:pPr>
        <w:pStyle w:val="a3"/>
        <w:spacing w:before="114" w:line="242" w:lineRule="auto"/>
        <w:ind w:firstLine="707"/>
        <w:jc w:val="left"/>
      </w:pPr>
      <w:r>
        <w:t>После</w:t>
      </w:r>
      <w:r>
        <w:rPr>
          <w:spacing w:val="31"/>
        </w:rPr>
        <w:t xml:space="preserve"> </w:t>
      </w:r>
      <w:r>
        <w:t>заключения</w:t>
      </w:r>
      <w:r>
        <w:rPr>
          <w:spacing w:val="30"/>
        </w:rPr>
        <w:t xml:space="preserve"> </w:t>
      </w:r>
      <w:r>
        <w:t>приводится</w:t>
      </w:r>
      <w:r>
        <w:rPr>
          <w:spacing w:val="32"/>
        </w:rPr>
        <w:t xml:space="preserve"> </w:t>
      </w:r>
      <w:r>
        <w:t>перечень</w:t>
      </w:r>
      <w:r>
        <w:rPr>
          <w:spacing w:val="31"/>
        </w:rPr>
        <w:t xml:space="preserve"> </w:t>
      </w:r>
      <w:r>
        <w:t>использованной</w:t>
      </w:r>
      <w:r>
        <w:rPr>
          <w:spacing w:val="33"/>
        </w:rPr>
        <w:t xml:space="preserve"> </w:t>
      </w:r>
      <w:r>
        <w:t>информации.</w:t>
      </w:r>
      <w:r>
        <w:rPr>
          <w:spacing w:val="-67"/>
        </w:rPr>
        <w:t xml:space="preserve"> </w:t>
      </w:r>
      <w:r>
        <w:t>Список</w:t>
      </w:r>
      <w:r>
        <w:rPr>
          <w:spacing w:val="6"/>
        </w:rPr>
        <w:t xml:space="preserve"> </w:t>
      </w:r>
      <w:r>
        <w:t>использованной</w:t>
      </w:r>
      <w:r>
        <w:rPr>
          <w:spacing w:val="9"/>
        </w:rPr>
        <w:t xml:space="preserve"> </w:t>
      </w:r>
      <w:r>
        <w:t>литературы</w:t>
      </w:r>
      <w:r>
        <w:rPr>
          <w:spacing w:val="10"/>
        </w:rPr>
        <w:t xml:space="preserve"> </w:t>
      </w:r>
      <w:r>
        <w:t>должен</w:t>
      </w:r>
      <w:r>
        <w:rPr>
          <w:spacing w:val="9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составлен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</w:p>
    <w:p w14:paraId="356CF70C" w14:textId="77777777" w:rsidR="00FA5A09" w:rsidRDefault="00B456EF">
      <w:pPr>
        <w:pStyle w:val="a3"/>
        <w:spacing w:before="60"/>
        <w:ind w:right="226"/>
      </w:pPr>
      <w:r>
        <w:t>требованиями</w:t>
      </w:r>
      <w:r>
        <w:rPr>
          <w:spacing w:val="1"/>
        </w:rPr>
        <w:t xml:space="preserve"> </w:t>
      </w:r>
      <w:r>
        <w:t>ГОСТ.</w:t>
      </w:r>
      <w:r>
        <w:rPr>
          <w:spacing w:val="1"/>
        </w:rPr>
        <w:t xml:space="preserve"> </w:t>
      </w:r>
      <w:r>
        <w:t>Нумерация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алфавитном</w:t>
      </w:r>
      <w:r>
        <w:rPr>
          <w:spacing w:val="1"/>
        </w:rPr>
        <w:t xml:space="preserve"> </w:t>
      </w:r>
      <w:r>
        <w:t>порядке.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разработок. Поэтому в прилагаемом перечне рекомендованной</w:t>
      </w:r>
      <w:r>
        <w:rPr>
          <w:spacing w:val="1"/>
        </w:rPr>
        <w:t xml:space="preserve"> </w:t>
      </w:r>
      <w:r>
        <w:t>литературы приведена только часть литературных источников, необходимая</w:t>
      </w:r>
      <w:r>
        <w:rPr>
          <w:spacing w:val="1"/>
        </w:rPr>
        <w:t xml:space="preserve"> </w:t>
      </w:r>
      <w:r>
        <w:t>для первого ознакомления с исследуемым вопросом, остальную литературу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разрабатываемой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подобрать</w:t>
      </w:r>
      <w:r>
        <w:rPr>
          <w:spacing w:val="7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учесть,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монографий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работы, необходимо изучение</w:t>
      </w:r>
      <w:r>
        <w:rPr>
          <w:spacing w:val="1"/>
        </w:rPr>
        <w:t xml:space="preserve"> </w:t>
      </w:r>
      <w:r>
        <w:t>материалов по исследуемой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публикуемых в периодической печати и в интернете. Подбирая литературу</w:t>
      </w:r>
      <w:r>
        <w:rPr>
          <w:spacing w:val="1"/>
        </w:rPr>
        <w:t xml:space="preserve"> </w:t>
      </w:r>
      <w:r>
        <w:t>(монографии, брошюры, журнальные статьи и т.п.), необходимо учитывать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издания.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литературу</w:t>
      </w:r>
      <w:r>
        <w:rPr>
          <w:spacing w:val="1"/>
        </w:rPr>
        <w:t xml:space="preserve"> </w:t>
      </w:r>
      <w:r>
        <w:t>последних лет издания.</w:t>
      </w:r>
    </w:p>
    <w:p w14:paraId="304E65D8" w14:textId="77777777" w:rsidR="00FA5A09" w:rsidRDefault="00B456EF">
      <w:pPr>
        <w:pStyle w:val="a3"/>
        <w:spacing w:before="1"/>
        <w:ind w:right="225" w:firstLine="707"/>
      </w:pPr>
      <w:r>
        <w:t>Список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нормативно-правовые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ГОСТы,</w:t>
      </w:r>
      <w:r>
        <w:rPr>
          <w:spacing w:val="-67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интернет-ресурсы,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использованные материалы, и 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библиографическому</w:t>
      </w:r>
      <w:r>
        <w:rPr>
          <w:spacing w:val="1"/>
        </w:rPr>
        <w:t xml:space="preserve"> </w:t>
      </w:r>
      <w:r>
        <w:t>описанию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печати.</w:t>
      </w:r>
    </w:p>
    <w:p w14:paraId="4AA5EB2E" w14:textId="77777777" w:rsidR="00FA5A09" w:rsidRDefault="00B456EF">
      <w:pPr>
        <w:pStyle w:val="a3"/>
        <w:ind w:right="224" w:firstLine="707"/>
      </w:pPr>
      <w:r>
        <w:t>Система расположения нормативно-правовых актов в списке 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нормативно-правовых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-67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Собрании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7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Прочие</w:t>
      </w:r>
      <w:r>
        <w:rPr>
          <w:spacing w:val="1"/>
        </w:rPr>
        <w:t xml:space="preserve"> </w:t>
      </w:r>
      <w:r>
        <w:t>нормативно-правовые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их иерархической принадлежностью. Специальная научная и</w:t>
      </w:r>
      <w:r>
        <w:rPr>
          <w:spacing w:val="1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оформляется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алфавитном порядке.</w:t>
      </w:r>
    </w:p>
    <w:p w14:paraId="5A3C2A23" w14:textId="77777777" w:rsidR="00FA5A09" w:rsidRDefault="00B456EF">
      <w:pPr>
        <w:pStyle w:val="a3"/>
        <w:spacing w:before="1"/>
        <w:ind w:right="231" w:firstLine="707"/>
      </w:pPr>
      <w:r>
        <w:t>В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статей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lastRenderedPageBreak/>
        <w:t>собрания</w:t>
      </w:r>
      <w:r>
        <w:rPr>
          <w:spacing w:val="-2"/>
        </w:rPr>
        <w:t xml:space="preserve"> </w:t>
      </w:r>
      <w:r>
        <w:t>законодательства,</w:t>
      </w:r>
      <w:r>
        <w:rPr>
          <w:spacing w:val="-3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опубликованы,</w:t>
      </w:r>
      <w:r>
        <w:rPr>
          <w:spacing w:val="-3"/>
        </w:rPr>
        <w:t xml:space="preserve"> </w:t>
      </w:r>
      <w:r>
        <w:t>год,</w:t>
      </w:r>
      <w:r>
        <w:rPr>
          <w:spacing w:val="-5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страница.</w:t>
      </w:r>
    </w:p>
    <w:p w14:paraId="5129662B" w14:textId="77777777" w:rsidR="00FA5A09" w:rsidRDefault="00B456EF">
      <w:pPr>
        <w:pStyle w:val="a3"/>
        <w:ind w:right="225" w:firstLine="707"/>
      </w:pPr>
      <w:r>
        <w:t>Список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5-10</w:t>
      </w:r>
      <w:r>
        <w:rPr>
          <w:spacing w:val="1"/>
        </w:rPr>
        <w:t xml:space="preserve"> </w:t>
      </w:r>
      <w:r>
        <w:t>источников.</w:t>
      </w:r>
    </w:p>
    <w:p w14:paraId="3C415736" w14:textId="77777777" w:rsidR="00FA5A09" w:rsidRDefault="00B456EF">
      <w:pPr>
        <w:pStyle w:val="a3"/>
        <w:spacing w:line="321" w:lineRule="exact"/>
        <w:ind w:left="930"/>
        <w:jc w:val="left"/>
      </w:pPr>
      <w:r>
        <w:t>Например:</w:t>
      </w:r>
    </w:p>
    <w:p w14:paraId="31BB996C" w14:textId="77777777" w:rsidR="00FA5A09" w:rsidRDefault="00B456EF">
      <w:pPr>
        <w:pStyle w:val="a3"/>
        <w:spacing w:before="1"/>
        <w:ind w:right="230" w:firstLine="707"/>
      </w:pPr>
      <w:r>
        <w:t>а)</w:t>
      </w:r>
      <w:r>
        <w:rPr>
          <w:spacing w:val="1"/>
        </w:rPr>
        <w:t xml:space="preserve"> </w:t>
      </w:r>
      <w:r>
        <w:t>монография:</w:t>
      </w:r>
      <w:r>
        <w:rPr>
          <w:spacing w:val="1"/>
        </w:rPr>
        <w:t xml:space="preserve"> </w:t>
      </w:r>
      <w:r>
        <w:t>Носов</w:t>
      </w:r>
      <w:r>
        <w:rPr>
          <w:spacing w:val="1"/>
        </w:rPr>
        <w:t xml:space="preserve"> </w:t>
      </w:r>
      <w:r>
        <w:t>Б.В.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господства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 Посполитой.</w:t>
      </w:r>
      <w:r>
        <w:rPr>
          <w:spacing w:val="-4"/>
        </w:rPr>
        <w:t xml:space="preserve"> </w:t>
      </w:r>
      <w:r>
        <w:t>М.,2019.</w:t>
      </w:r>
      <w:r>
        <w:rPr>
          <w:spacing w:val="-1"/>
        </w:rPr>
        <w:t xml:space="preserve"> </w:t>
      </w:r>
      <w:r>
        <w:t>727</w:t>
      </w:r>
      <w:r>
        <w:rPr>
          <w:spacing w:val="1"/>
        </w:rPr>
        <w:t xml:space="preserve"> </w:t>
      </w:r>
      <w:r>
        <w:t>с.</w:t>
      </w:r>
    </w:p>
    <w:p w14:paraId="04F97FCE" w14:textId="77777777" w:rsidR="00FA5A09" w:rsidRDefault="00B456EF">
      <w:pPr>
        <w:pStyle w:val="a3"/>
        <w:ind w:right="226" w:firstLine="707"/>
      </w:pPr>
      <w:r>
        <w:t>б)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сборника:</w:t>
      </w:r>
      <w:r>
        <w:rPr>
          <w:spacing w:val="1"/>
        </w:rPr>
        <w:t xml:space="preserve"> </w:t>
      </w:r>
      <w:r>
        <w:t>Флоря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Османской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государствами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(1672-1681)</w:t>
      </w:r>
      <w:r>
        <w:rPr>
          <w:spacing w:val="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Османская</w:t>
      </w:r>
      <w:r>
        <w:rPr>
          <w:spacing w:val="1"/>
        </w:rPr>
        <w:t xml:space="preserve"> </w:t>
      </w:r>
      <w:r>
        <w:t>империя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 Центральной, Восточной и Юго-Восточной Европы в XVII в. Ч.1.</w:t>
      </w:r>
      <w:r>
        <w:rPr>
          <w:spacing w:val="1"/>
        </w:rPr>
        <w:t xml:space="preserve"> </w:t>
      </w:r>
      <w:r>
        <w:t>М.,2020.</w:t>
      </w:r>
      <w:r>
        <w:rPr>
          <w:spacing w:val="-2"/>
        </w:rPr>
        <w:t xml:space="preserve"> </w:t>
      </w:r>
      <w:r>
        <w:t>С.108-148.</w:t>
      </w:r>
    </w:p>
    <w:p w14:paraId="72A8C4D2" w14:textId="77777777" w:rsidR="00FA5A09" w:rsidRDefault="00B456EF">
      <w:pPr>
        <w:pStyle w:val="a3"/>
        <w:ind w:right="229" w:firstLine="707"/>
      </w:pPr>
      <w:r>
        <w:t>в) статья из сборника, выходящего периодически (имеющего выпуски):</w:t>
      </w:r>
      <w:r>
        <w:rPr>
          <w:spacing w:val="1"/>
        </w:rPr>
        <w:t xml:space="preserve"> </w:t>
      </w:r>
      <w:r>
        <w:t>Якубский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«Польское</w:t>
      </w:r>
      <w:r>
        <w:rPr>
          <w:spacing w:val="1"/>
        </w:rPr>
        <w:t xml:space="preserve"> </w:t>
      </w:r>
      <w:r>
        <w:t>бескоролевье»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Трачевского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историографический контекст // Проблемы социальной истории и культуры</w:t>
      </w:r>
      <w:r>
        <w:rPr>
          <w:spacing w:val="1"/>
        </w:rPr>
        <w:t xml:space="preserve"> </w:t>
      </w:r>
      <w:r>
        <w:t>средних</w:t>
      </w:r>
      <w:r>
        <w:rPr>
          <w:spacing w:val="-1"/>
        </w:rPr>
        <w:t xml:space="preserve"> </w:t>
      </w:r>
      <w:r>
        <w:t>веков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раннего нового времени.</w:t>
      </w:r>
      <w:r>
        <w:rPr>
          <w:spacing w:val="-2"/>
        </w:rPr>
        <w:t xml:space="preserve"> </w:t>
      </w:r>
      <w:r>
        <w:t>СПб.,2020.</w:t>
      </w:r>
      <w:r>
        <w:rPr>
          <w:spacing w:val="-2"/>
        </w:rPr>
        <w:t xml:space="preserve"> </w:t>
      </w:r>
      <w:r>
        <w:t>Вып.3.</w:t>
      </w:r>
      <w:r>
        <w:rPr>
          <w:spacing w:val="-2"/>
        </w:rPr>
        <w:t xml:space="preserve"> </w:t>
      </w:r>
      <w:r>
        <w:t>С.146-164.</w:t>
      </w:r>
    </w:p>
    <w:p w14:paraId="4F9394F7" w14:textId="77777777" w:rsidR="00FA5A09" w:rsidRDefault="00B456EF">
      <w:pPr>
        <w:pStyle w:val="a3"/>
        <w:ind w:right="222" w:firstLine="707"/>
      </w:pPr>
      <w:r>
        <w:t>г)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журнала:</w:t>
      </w:r>
      <w:r>
        <w:rPr>
          <w:spacing w:val="1"/>
        </w:rPr>
        <w:t xml:space="preserve"> </w:t>
      </w:r>
      <w:r>
        <w:t>Кручковский</w:t>
      </w:r>
      <w:r>
        <w:rPr>
          <w:spacing w:val="1"/>
        </w:rPr>
        <w:t xml:space="preserve"> </w:t>
      </w:r>
      <w:r>
        <w:t>Т.Т.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Посполитой в русской историографии второй половины XIX – начала XX</w:t>
      </w:r>
      <w:r>
        <w:rPr>
          <w:spacing w:val="1"/>
        </w:rPr>
        <w:t xml:space="preserve"> </w:t>
      </w:r>
      <w:r>
        <w:t>века</w:t>
      </w:r>
      <w:r>
        <w:rPr>
          <w:spacing w:val="-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Славяноведение.</w:t>
      </w:r>
      <w:r>
        <w:rPr>
          <w:spacing w:val="-1"/>
        </w:rPr>
        <w:t xml:space="preserve"> </w:t>
      </w:r>
      <w:r>
        <w:t>2019.</w:t>
      </w:r>
      <w:r>
        <w:rPr>
          <w:spacing w:val="-1"/>
        </w:rPr>
        <w:t xml:space="preserve"> </w:t>
      </w:r>
      <w:r>
        <w:t>№5.</w:t>
      </w:r>
      <w:r>
        <w:rPr>
          <w:spacing w:val="-1"/>
        </w:rPr>
        <w:t xml:space="preserve"> </w:t>
      </w:r>
      <w:r>
        <w:t>С.76-85.</w:t>
      </w:r>
    </w:p>
    <w:p w14:paraId="6BC69820" w14:textId="77777777" w:rsidR="00FA5A09" w:rsidRDefault="00B456EF">
      <w:pPr>
        <w:pStyle w:val="a3"/>
        <w:spacing w:before="1"/>
        <w:ind w:right="233" w:firstLine="707"/>
      </w:pPr>
      <w:r>
        <w:t>Как видно из приведенных примеров, если в курсовой используется</w:t>
      </w:r>
      <w:r>
        <w:rPr>
          <w:spacing w:val="1"/>
        </w:rPr>
        <w:t xml:space="preserve"> </w:t>
      </w:r>
      <w:r>
        <w:t>статья</w:t>
      </w:r>
      <w:r>
        <w:rPr>
          <w:spacing w:val="51"/>
        </w:rPr>
        <w:t xml:space="preserve"> </w:t>
      </w:r>
      <w:r>
        <w:t>из</w:t>
      </w:r>
      <w:r>
        <w:rPr>
          <w:spacing w:val="50"/>
        </w:rPr>
        <w:t xml:space="preserve"> </w:t>
      </w:r>
      <w:r>
        <w:t>журнала</w:t>
      </w:r>
      <w:r>
        <w:rPr>
          <w:spacing w:val="50"/>
        </w:rPr>
        <w:t xml:space="preserve"> </w:t>
      </w:r>
      <w:r>
        <w:t>или</w:t>
      </w:r>
      <w:r>
        <w:rPr>
          <w:spacing w:val="51"/>
        </w:rPr>
        <w:t xml:space="preserve"> </w:t>
      </w:r>
      <w:r>
        <w:t>сборника,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список</w:t>
      </w:r>
      <w:r>
        <w:rPr>
          <w:spacing w:val="52"/>
        </w:rPr>
        <w:t xml:space="preserve"> </w:t>
      </w:r>
      <w:r>
        <w:t>вносится</w:t>
      </w:r>
      <w:r>
        <w:rPr>
          <w:spacing w:val="51"/>
        </w:rPr>
        <w:t xml:space="preserve"> </w:t>
      </w:r>
      <w:r>
        <w:t>она,</w:t>
      </w:r>
      <w:r>
        <w:rPr>
          <w:spacing w:val="48"/>
        </w:rPr>
        <w:t xml:space="preserve"> </w:t>
      </w:r>
      <w:r>
        <w:t>а</w:t>
      </w:r>
      <w:r>
        <w:rPr>
          <w:spacing w:val="51"/>
        </w:rPr>
        <w:t xml:space="preserve"> </w:t>
      </w:r>
      <w:r>
        <w:t>не</w:t>
      </w:r>
      <w:r>
        <w:rPr>
          <w:spacing w:val="51"/>
        </w:rPr>
        <w:t xml:space="preserve"> </w:t>
      </w:r>
      <w:r>
        <w:t>журнал</w:t>
      </w:r>
      <w:r>
        <w:rPr>
          <w:spacing w:val="50"/>
        </w:rPr>
        <w:t xml:space="preserve"> </w:t>
      </w:r>
      <w:r>
        <w:t>или</w:t>
      </w:r>
    </w:p>
    <w:p w14:paraId="3CC70002" w14:textId="77777777" w:rsidR="00FA5A09" w:rsidRDefault="00B456EF">
      <w:pPr>
        <w:pStyle w:val="a3"/>
        <w:spacing w:before="60"/>
        <w:jc w:val="left"/>
      </w:pPr>
      <w:r>
        <w:t>сборник.</w:t>
      </w:r>
    </w:p>
    <w:p w14:paraId="39581449" w14:textId="77777777" w:rsidR="00FA5A09" w:rsidRDefault="00B456EF">
      <w:pPr>
        <w:pStyle w:val="a3"/>
        <w:ind w:firstLine="707"/>
        <w:jc w:val="left"/>
      </w:pPr>
      <w:r>
        <w:t>В</w:t>
      </w:r>
      <w:r>
        <w:rPr>
          <w:spacing w:val="61"/>
        </w:rPr>
        <w:t xml:space="preserve"> </w:t>
      </w:r>
      <w:r>
        <w:t>списке</w:t>
      </w:r>
      <w:r>
        <w:rPr>
          <w:spacing w:val="60"/>
        </w:rPr>
        <w:t xml:space="preserve"> </w:t>
      </w:r>
      <w:r>
        <w:t>использованных</w:t>
      </w:r>
      <w:r>
        <w:rPr>
          <w:spacing w:val="64"/>
        </w:rPr>
        <w:t xml:space="preserve"> </w:t>
      </w:r>
      <w:r>
        <w:t>источников</w:t>
      </w:r>
      <w:r>
        <w:rPr>
          <w:spacing w:val="59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литературы</w:t>
      </w:r>
      <w:r>
        <w:rPr>
          <w:spacing w:val="63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допускаются</w:t>
      </w:r>
      <w:r>
        <w:rPr>
          <w:spacing w:val="-67"/>
        </w:rPr>
        <w:t xml:space="preserve"> </w:t>
      </w:r>
      <w:r>
        <w:t>сокращения.</w:t>
      </w:r>
    </w:p>
    <w:p w14:paraId="030EF9E8" w14:textId="77777777" w:rsidR="00FA5A09" w:rsidRDefault="00B456EF">
      <w:pPr>
        <w:pStyle w:val="a3"/>
        <w:spacing w:before="2" w:line="322" w:lineRule="exact"/>
        <w:ind w:left="930"/>
        <w:jc w:val="left"/>
      </w:pPr>
      <w:r>
        <w:t>Желательно</w:t>
      </w:r>
      <w:r>
        <w:rPr>
          <w:spacing w:val="2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издательство или</w:t>
      </w:r>
      <w:r>
        <w:rPr>
          <w:spacing w:val="3"/>
        </w:rPr>
        <w:t xml:space="preserve"> </w:t>
      </w:r>
      <w:r>
        <w:t>типографию,</w:t>
      </w:r>
      <w:r>
        <w:rPr>
          <w:spacing w:val="1"/>
        </w:rPr>
        <w:t xml:space="preserve"> </w:t>
      </w:r>
      <w:r>
        <w:t>где</w:t>
      </w:r>
      <w:r>
        <w:rPr>
          <w:spacing w:val="3"/>
        </w:rPr>
        <w:t xml:space="preserve"> </w:t>
      </w:r>
      <w:r>
        <w:t>вышла</w:t>
      </w:r>
      <w:r>
        <w:rPr>
          <w:spacing w:val="3"/>
        </w:rPr>
        <w:t xml:space="preserve"> </w:t>
      </w:r>
      <w:r>
        <w:t>книга.</w:t>
      </w:r>
    </w:p>
    <w:p w14:paraId="7095F466" w14:textId="77777777" w:rsidR="00FA5A09" w:rsidRDefault="00B456EF">
      <w:pPr>
        <w:pStyle w:val="a3"/>
        <w:spacing w:line="322" w:lineRule="exact"/>
        <w:jc w:val="left"/>
      </w:pPr>
      <w:r>
        <w:t>Оно</w:t>
      </w:r>
      <w:r>
        <w:rPr>
          <w:spacing w:val="-2"/>
        </w:rPr>
        <w:t xml:space="preserve"> </w:t>
      </w:r>
      <w:r>
        <w:t>приводится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двоеточие</w:t>
      </w:r>
      <w:r>
        <w:rPr>
          <w:spacing w:val="-5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издания:</w:t>
      </w:r>
    </w:p>
    <w:p w14:paraId="43CDD2F6" w14:textId="77777777" w:rsidR="00FA5A09" w:rsidRDefault="00B456EF">
      <w:pPr>
        <w:pStyle w:val="a3"/>
        <w:spacing w:line="322" w:lineRule="exact"/>
        <w:ind w:left="930"/>
        <w:jc w:val="left"/>
      </w:pPr>
      <w:r>
        <w:t>Свирида</w:t>
      </w:r>
      <w:r>
        <w:rPr>
          <w:spacing w:val="-2"/>
        </w:rPr>
        <w:t xml:space="preserve"> </w:t>
      </w:r>
      <w:r>
        <w:t>И.И.</w:t>
      </w:r>
      <w:r>
        <w:rPr>
          <w:spacing w:val="-3"/>
        </w:rPr>
        <w:t xml:space="preserve"> </w:t>
      </w:r>
      <w:r>
        <w:t>Польская художественная</w:t>
      </w:r>
      <w:r>
        <w:rPr>
          <w:spacing w:val="-3"/>
        </w:rPr>
        <w:t xml:space="preserve"> </w:t>
      </w:r>
      <w:r>
        <w:t>жизнь.</w:t>
      </w:r>
      <w:r>
        <w:rPr>
          <w:spacing w:val="-3"/>
        </w:rPr>
        <w:t xml:space="preserve"> </w:t>
      </w:r>
      <w:r>
        <w:t>М.: “Наука”,</w:t>
      </w:r>
      <w:r>
        <w:rPr>
          <w:spacing w:val="-2"/>
        </w:rPr>
        <w:t xml:space="preserve"> </w:t>
      </w:r>
      <w:r>
        <w:t>2021.</w:t>
      </w:r>
    </w:p>
    <w:p w14:paraId="4A22F31F" w14:textId="77777777" w:rsidR="00FA5A09" w:rsidRDefault="00B456EF">
      <w:pPr>
        <w:pStyle w:val="a3"/>
        <w:tabs>
          <w:tab w:val="left" w:pos="2109"/>
          <w:tab w:val="left" w:pos="2637"/>
          <w:tab w:val="left" w:pos="4488"/>
          <w:tab w:val="left" w:pos="6085"/>
          <w:tab w:val="left" w:pos="7974"/>
        </w:tabs>
        <w:ind w:right="232" w:firstLine="707"/>
        <w:jc w:val="left"/>
      </w:pPr>
      <w:r>
        <w:t>Ссылки</w:t>
      </w:r>
      <w:r>
        <w:tab/>
        <w:t>на</w:t>
      </w:r>
      <w:r>
        <w:tab/>
        <w:t>иностранную</w:t>
      </w:r>
      <w:r>
        <w:tab/>
        <w:t>литературу</w:t>
      </w:r>
      <w:r>
        <w:tab/>
        <w:t>оформляются</w:t>
      </w:r>
      <w:r>
        <w:tab/>
      </w:r>
      <w:r>
        <w:rPr>
          <w:spacing w:val="-1"/>
        </w:rPr>
        <w:t>аналогичным</w:t>
      </w:r>
      <w:r>
        <w:rPr>
          <w:spacing w:val="-67"/>
        </w:rPr>
        <w:t xml:space="preserve"> </w:t>
      </w:r>
      <w:r>
        <w:t>образом:</w:t>
      </w:r>
    </w:p>
    <w:p w14:paraId="39D5B83D" w14:textId="77777777" w:rsidR="00FA5A09" w:rsidRDefault="00B456EF">
      <w:pPr>
        <w:pStyle w:val="a3"/>
        <w:tabs>
          <w:tab w:val="left" w:pos="1349"/>
          <w:tab w:val="left" w:pos="2795"/>
          <w:tab w:val="left" w:pos="4216"/>
          <w:tab w:val="left" w:pos="4559"/>
          <w:tab w:val="left" w:pos="5569"/>
          <w:tab w:val="left" w:pos="6812"/>
        </w:tabs>
        <w:spacing w:line="321" w:lineRule="exact"/>
        <w:ind w:left="930"/>
        <w:jc w:val="left"/>
      </w:pPr>
      <w:r>
        <w:t>а)</w:t>
      </w:r>
      <w:r>
        <w:tab/>
        <w:t>Wyczański</w:t>
      </w:r>
      <w:r>
        <w:tab/>
        <w:t>A.</w:t>
      </w:r>
      <w:r>
        <w:rPr>
          <w:spacing w:val="125"/>
        </w:rPr>
        <w:t xml:space="preserve"> </w:t>
      </w:r>
      <w:r>
        <w:t>Polska</w:t>
      </w:r>
      <w:r>
        <w:tab/>
        <w:t>–</w:t>
      </w:r>
      <w:r>
        <w:tab/>
        <w:t>Rzeczą</w:t>
      </w:r>
      <w:r>
        <w:tab/>
        <w:t>Pospolitą</w:t>
      </w:r>
      <w:r>
        <w:tab/>
        <w:t>szlachecką.</w:t>
      </w:r>
      <w:r>
        <w:rPr>
          <w:spacing w:val="55"/>
        </w:rPr>
        <w:t xml:space="preserve"> </w:t>
      </w:r>
      <w:r>
        <w:t>1454-1764.</w:t>
      </w:r>
    </w:p>
    <w:p w14:paraId="5709DD0B" w14:textId="77777777" w:rsidR="00FA5A09" w:rsidRDefault="00B456EF">
      <w:pPr>
        <w:pStyle w:val="a3"/>
        <w:spacing w:before="1" w:line="322" w:lineRule="exact"/>
        <w:jc w:val="left"/>
      </w:pPr>
      <w:r>
        <w:t>W.,2020.</w:t>
      </w:r>
    </w:p>
    <w:p w14:paraId="3071C384" w14:textId="77777777" w:rsidR="00FA5A09" w:rsidRDefault="00B456EF">
      <w:pPr>
        <w:pStyle w:val="a3"/>
        <w:tabs>
          <w:tab w:val="left" w:pos="1409"/>
          <w:tab w:val="left" w:pos="2551"/>
          <w:tab w:val="left" w:pos="3067"/>
          <w:tab w:val="left" w:pos="4273"/>
          <w:tab w:val="left" w:pos="5633"/>
          <w:tab w:val="left" w:pos="6054"/>
          <w:tab w:val="left" w:pos="6795"/>
          <w:tab w:val="left" w:pos="8606"/>
        </w:tabs>
        <w:ind w:right="232" w:firstLine="707"/>
        <w:jc w:val="left"/>
      </w:pPr>
      <w:r>
        <w:t>б)</w:t>
      </w:r>
      <w:r>
        <w:tab/>
        <w:t>Ссылка</w:t>
      </w:r>
      <w:r>
        <w:tab/>
        <w:t>на</w:t>
      </w:r>
      <w:r>
        <w:tab/>
        <w:t>журнал:</w:t>
      </w:r>
      <w:r>
        <w:tab/>
        <w:t>Michalski</w:t>
      </w:r>
      <w:r>
        <w:tab/>
        <w:t>J.</w:t>
      </w:r>
      <w:r>
        <w:tab/>
        <w:t>Plan</w:t>
      </w:r>
      <w:r>
        <w:tab/>
        <w:t>Czartoryskich</w:t>
      </w:r>
      <w:r>
        <w:tab/>
        <w:t>naprawy</w:t>
      </w:r>
      <w:r>
        <w:rPr>
          <w:spacing w:val="-67"/>
        </w:rPr>
        <w:t xml:space="preserve"> </w:t>
      </w:r>
      <w:r>
        <w:t>Rzeczypospolitej</w:t>
      </w:r>
      <w:r>
        <w:rPr>
          <w:spacing w:val="-2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Kwartalnik Historyczny.</w:t>
      </w:r>
      <w:r>
        <w:rPr>
          <w:spacing w:val="1"/>
        </w:rPr>
        <w:t xml:space="preserve"> </w:t>
      </w:r>
      <w:r>
        <w:t>2020.</w:t>
      </w:r>
      <w:r>
        <w:rPr>
          <w:spacing w:val="-2"/>
        </w:rPr>
        <w:t xml:space="preserve"> </w:t>
      </w:r>
      <w:r>
        <w:t>№4/5.</w:t>
      </w:r>
    </w:p>
    <w:p w14:paraId="17667499" w14:textId="77777777" w:rsidR="00FA5A09" w:rsidRDefault="00B456EF">
      <w:pPr>
        <w:pStyle w:val="a3"/>
        <w:tabs>
          <w:tab w:val="left" w:pos="2066"/>
          <w:tab w:val="left" w:pos="2507"/>
          <w:tab w:val="left" w:pos="4453"/>
          <w:tab w:val="left" w:pos="5449"/>
          <w:tab w:val="left" w:pos="6722"/>
          <w:tab w:val="left" w:pos="7048"/>
        </w:tabs>
        <w:ind w:right="237" w:firstLine="707"/>
        <w:jc w:val="left"/>
      </w:pPr>
      <w:r>
        <w:t>Marecki</w:t>
      </w:r>
      <w:r>
        <w:tab/>
        <w:t>E.</w:t>
      </w:r>
      <w:r>
        <w:tab/>
        <w:t>Ugody</w:t>
      </w:r>
      <w:r>
        <w:rPr>
          <w:spacing w:val="126"/>
        </w:rPr>
        <w:t xml:space="preserve"> </w:t>
      </w:r>
      <w:r>
        <w:t>księcia</w:t>
      </w:r>
      <w:r>
        <w:tab/>
        <w:t>Leszka</w:t>
      </w:r>
      <w:r>
        <w:tab/>
        <w:t>Czarnego</w:t>
      </w:r>
      <w:r>
        <w:tab/>
        <w:t>z</w:t>
      </w:r>
      <w:r>
        <w:tab/>
        <w:t>biskupem</w:t>
      </w:r>
      <w:r>
        <w:rPr>
          <w:spacing w:val="57"/>
        </w:rPr>
        <w:t xml:space="preserve"> </w:t>
      </w:r>
      <w:r>
        <w:t>Pawłem</w:t>
      </w:r>
      <w:r>
        <w:rPr>
          <w:spacing w:val="56"/>
        </w:rPr>
        <w:t xml:space="preserve"> </w:t>
      </w:r>
      <w:r>
        <w:t>z</w:t>
      </w:r>
      <w:r>
        <w:rPr>
          <w:spacing w:val="-67"/>
        </w:rPr>
        <w:t xml:space="preserve"> </w:t>
      </w:r>
      <w:r>
        <w:t>Przemankowa</w:t>
      </w:r>
      <w:r>
        <w:rPr>
          <w:spacing w:val="-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Studia Historyczne. 2019.</w:t>
      </w:r>
      <w:r>
        <w:rPr>
          <w:spacing w:val="-4"/>
        </w:rPr>
        <w:t xml:space="preserve"> </w:t>
      </w:r>
      <w:r>
        <w:t>R.29.</w:t>
      </w:r>
    </w:p>
    <w:p w14:paraId="5093DCA9" w14:textId="77777777" w:rsidR="00FA5A09" w:rsidRDefault="00B456EF">
      <w:pPr>
        <w:pStyle w:val="a3"/>
        <w:spacing w:line="322" w:lineRule="exact"/>
        <w:ind w:left="930"/>
        <w:jc w:val="left"/>
      </w:pPr>
      <w:r>
        <w:t>в)</w:t>
      </w:r>
      <w:r>
        <w:rPr>
          <w:spacing w:val="-3"/>
        </w:rPr>
        <w:t xml:space="preserve"> </w:t>
      </w:r>
      <w:r>
        <w:t>Изданные</w:t>
      </w:r>
      <w:r>
        <w:rPr>
          <w:spacing w:val="-4"/>
        </w:rPr>
        <w:t xml:space="preserve"> </w:t>
      </w:r>
      <w:r>
        <w:t>источники:</w:t>
      </w:r>
    </w:p>
    <w:p w14:paraId="53851962" w14:textId="77777777" w:rsidR="00FA5A09" w:rsidRPr="00D11A9F" w:rsidRDefault="00B456EF">
      <w:pPr>
        <w:pStyle w:val="a3"/>
        <w:spacing w:line="242" w:lineRule="auto"/>
        <w:ind w:firstLine="707"/>
        <w:jc w:val="left"/>
        <w:rPr>
          <w:lang w:val="en-US"/>
        </w:rPr>
      </w:pPr>
      <w:r w:rsidRPr="00D46B7B">
        <w:rPr>
          <w:lang w:val="en-US"/>
        </w:rPr>
        <w:t>Komisja</w:t>
      </w:r>
      <w:r w:rsidRPr="00EB34E6">
        <w:rPr>
          <w:spacing w:val="27"/>
        </w:rPr>
        <w:t xml:space="preserve"> </w:t>
      </w:r>
      <w:r w:rsidRPr="00D46B7B">
        <w:rPr>
          <w:lang w:val="en-US"/>
        </w:rPr>
        <w:t>Edukacji</w:t>
      </w:r>
      <w:r w:rsidRPr="00EB34E6">
        <w:rPr>
          <w:spacing w:val="27"/>
        </w:rPr>
        <w:t xml:space="preserve"> </w:t>
      </w:r>
      <w:r w:rsidRPr="00D46B7B">
        <w:rPr>
          <w:lang w:val="en-US"/>
        </w:rPr>
        <w:t>narodowej</w:t>
      </w:r>
      <w:r w:rsidRPr="00EB34E6">
        <w:rPr>
          <w:spacing w:val="27"/>
        </w:rPr>
        <w:t xml:space="preserve"> </w:t>
      </w:r>
      <w:r w:rsidRPr="00EB34E6">
        <w:t>(</w:t>
      </w:r>
      <w:r w:rsidRPr="00D46B7B">
        <w:rPr>
          <w:lang w:val="en-US"/>
        </w:rPr>
        <w:t>Pisma</w:t>
      </w:r>
      <w:r w:rsidRPr="00EB34E6">
        <w:rPr>
          <w:spacing w:val="28"/>
        </w:rPr>
        <w:t xml:space="preserve"> </w:t>
      </w:r>
      <w:r w:rsidRPr="00D46B7B">
        <w:rPr>
          <w:lang w:val="en-US"/>
        </w:rPr>
        <w:t>Komisji</w:t>
      </w:r>
      <w:r w:rsidRPr="00EB34E6">
        <w:rPr>
          <w:spacing w:val="27"/>
        </w:rPr>
        <w:t xml:space="preserve"> </w:t>
      </w:r>
      <w:r w:rsidRPr="00D46B7B">
        <w:rPr>
          <w:lang w:val="en-US"/>
        </w:rPr>
        <w:t>i</w:t>
      </w:r>
      <w:r w:rsidRPr="00EB34E6">
        <w:rPr>
          <w:spacing w:val="26"/>
        </w:rPr>
        <w:t xml:space="preserve"> </w:t>
      </w:r>
      <w:r w:rsidRPr="00D46B7B">
        <w:rPr>
          <w:lang w:val="en-US"/>
        </w:rPr>
        <w:t>o</w:t>
      </w:r>
      <w:r w:rsidRPr="00EB34E6">
        <w:rPr>
          <w:spacing w:val="29"/>
        </w:rPr>
        <w:t xml:space="preserve"> </w:t>
      </w:r>
      <w:r w:rsidRPr="00D46B7B">
        <w:rPr>
          <w:lang w:val="en-US"/>
        </w:rPr>
        <w:t>Komisji</w:t>
      </w:r>
      <w:r w:rsidRPr="00EB34E6">
        <w:t>).</w:t>
      </w:r>
      <w:r w:rsidRPr="00EB34E6">
        <w:rPr>
          <w:spacing w:val="26"/>
        </w:rPr>
        <w:t xml:space="preserve"> </w:t>
      </w:r>
      <w:r w:rsidRPr="00D11A9F">
        <w:rPr>
          <w:lang w:val="en-US"/>
        </w:rPr>
        <w:t>Wybór</w:t>
      </w:r>
      <w:r w:rsidRPr="00D11A9F">
        <w:rPr>
          <w:spacing w:val="25"/>
          <w:lang w:val="en-US"/>
        </w:rPr>
        <w:t xml:space="preserve"> </w:t>
      </w:r>
      <w:r w:rsidRPr="00D11A9F">
        <w:rPr>
          <w:lang w:val="en-US"/>
        </w:rPr>
        <w:t>żródeł</w:t>
      </w:r>
      <w:r w:rsidRPr="00D11A9F">
        <w:rPr>
          <w:spacing w:val="25"/>
          <w:lang w:val="en-US"/>
        </w:rPr>
        <w:t xml:space="preserve"> </w:t>
      </w:r>
      <w:r w:rsidRPr="00D11A9F">
        <w:rPr>
          <w:lang w:val="en-US"/>
        </w:rPr>
        <w:t>/</w:t>
      </w:r>
      <w:r w:rsidRPr="00D11A9F">
        <w:rPr>
          <w:spacing w:val="-67"/>
          <w:lang w:val="en-US"/>
        </w:rPr>
        <w:t xml:space="preserve"> </w:t>
      </w:r>
      <w:r w:rsidRPr="00D11A9F">
        <w:rPr>
          <w:lang w:val="en-US"/>
        </w:rPr>
        <w:t>Zeb.</w:t>
      </w:r>
      <w:r w:rsidRPr="00D11A9F">
        <w:rPr>
          <w:spacing w:val="-2"/>
          <w:lang w:val="en-US"/>
        </w:rPr>
        <w:t xml:space="preserve"> </w:t>
      </w:r>
      <w:r w:rsidRPr="00D11A9F">
        <w:rPr>
          <w:lang w:val="en-US"/>
        </w:rPr>
        <w:t>i</w:t>
      </w:r>
      <w:r w:rsidRPr="00D11A9F">
        <w:rPr>
          <w:spacing w:val="1"/>
          <w:lang w:val="en-US"/>
        </w:rPr>
        <w:t xml:space="preserve"> </w:t>
      </w:r>
      <w:r w:rsidRPr="00D11A9F">
        <w:rPr>
          <w:lang w:val="en-US"/>
        </w:rPr>
        <w:t>opr.</w:t>
      </w:r>
      <w:r w:rsidRPr="00D11A9F">
        <w:rPr>
          <w:spacing w:val="-1"/>
          <w:lang w:val="en-US"/>
        </w:rPr>
        <w:t xml:space="preserve"> </w:t>
      </w:r>
      <w:r w:rsidRPr="00D11A9F">
        <w:rPr>
          <w:lang w:val="en-US"/>
        </w:rPr>
        <w:t>St.</w:t>
      </w:r>
      <w:r w:rsidRPr="00D11A9F">
        <w:rPr>
          <w:spacing w:val="-1"/>
          <w:lang w:val="en-US"/>
        </w:rPr>
        <w:t xml:space="preserve"> </w:t>
      </w:r>
      <w:r w:rsidRPr="00D11A9F">
        <w:rPr>
          <w:lang w:val="en-US"/>
        </w:rPr>
        <w:t>Tync.</w:t>
      </w:r>
      <w:r w:rsidRPr="00D11A9F">
        <w:rPr>
          <w:spacing w:val="1"/>
          <w:lang w:val="en-US"/>
        </w:rPr>
        <w:t xml:space="preserve"> </w:t>
      </w:r>
      <w:r w:rsidRPr="00D11A9F">
        <w:rPr>
          <w:lang w:val="en-US"/>
        </w:rPr>
        <w:t>Wrocław,</w:t>
      </w:r>
      <w:r w:rsidRPr="00D11A9F">
        <w:rPr>
          <w:spacing w:val="1"/>
          <w:lang w:val="en-US"/>
        </w:rPr>
        <w:t xml:space="preserve"> </w:t>
      </w:r>
      <w:r w:rsidRPr="00D11A9F">
        <w:rPr>
          <w:lang w:val="en-US"/>
        </w:rPr>
        <w:t>2020.</w:t>
      </w:r>
    </w:p>
    <w:p w14:paraId="342BA436" w14:textId="77777777" w:rsidR="00FA5A09" w:rsidRPr="00D11A9F" w:rsidRDefault="00B456EF">
      <w:pPr>
        <w:pStyle w:val="a3"/>
        <w:spacing w:line="317" w:lineRule="exact"/>
        <w:ind w:left="930"/>
        <w:jc w:val="left"/>
        <w:rPr>
          <w:lang w:val="en-US"/>
        </w:rPr>
      </w:pPr>
      <w:r>
        <w:t>Неизданные</w:t>
      </w:r>
      <w:r w:rsidRPr="00D11A9F">
        <w:rPr>
          <w:spacing w:val="-4"/>
          <w:lang w:val="en-US"/>
        </w:rPr>
        <w:t xml:space="preserve"> </w:t>
      </w:r>
      <w:r>
        <w:t>источники</w:t>
      </w:r>
      <w:r w:rsidRPr="00D11A9F">
        <w:rPr>
          <w:lang w:val="en-US"/>
        </w:rPr>
        <w:t>:</w:t>
      </w:r>
    </w:p>
    <w:p w14:paraId="09477CC5" w14:textId="77777777" w:rsidR="00FA5A09" w:rsidRPr="005D38FE" w:rsidRDefault="00B456EF">
      <w:pPr>
        <w:pStyle w:val="a3"/>
        <w:ind w:left="930" w:right="1900"/>
        <w:jc w:val="left"/>
        <w:rPr>
          <w:lang w:val="en-US"/>
        </w:rPr>
      </w:pPr>
      <w:r w:rsidRPr="00D11A9F">
        <w:rPr>
          <w:lang w:val="en-US"/>
        </w:rPr>
        <w:t xml:space="preserve">Archiwum Główne Akt Dawnych (dalej AGAD). </w:t>
      </w:r>
      <w:r w:rsidRPr="005D38FE">
        <w:rPr>
          <w:lang w:val="en-US"/>
        </w:rPr>
        <w:t>Rkps 373/1.</w:t>
      </w:r>
      <w:r w:rsidRPr="005D38FE">
        <w:rPr>
          <w:spacing w:val="-67"/>
          <w:lang w:val="en-US"/>
        </w:rPr>
        <w:t xml:space="preserve"> </w:t>
      </w:r>
      <w:r w:rsidRPr="005D38FE">
        <w:rPr>
          <w:lang w:val="en-US"/>
        </w:rPr>
        <w:t>Archiwum</w:t>
      </w:r>
      <w:r w:rsidRPr="005D38FE">
        <w:rPr>
          <w:spacing w:val="-7"/>
          <w:lang w:val="en-US"/>
        </w:rPr>
        <w:t xml:space="preserve"> </w:t>
      </w:r>
      <w:r w:rsidRPr="005D38FE">
        <w:rPr>
          <w:lang w:val="en-US"/>
        </w:rPr>
        <w:t>Rodzinne</w:t>
      </w:r>
      <w:r w:rsidRPr="005D38FE">
        <w:rPr>
          <w:spacing w:val="-2"/>
          <w:lang w:val="en-US"/>
        </w:rPr>
        <w:t xml:space="preserve"> </w:t>
      </w:r>
      <w:r w:rsidRPr="005D38FE">
        <w:rPr>
          <w:lang w:val="en-US"/>
        </w:rPr>
        <w:t>Poniatowskich (dalej</w:t>
      </w:r>
      <w:r w:rsidRPr="005D38FE">
        <w:rPr>
          <w:spacing w:val="-3"/>
          <w:lang w:val="en-US"/>
        </w:rPr>
        <w:t xml:space="preserve"> </w:t>
      </w:r>
      <w:r w:rsidRPr="005D38FE">
        <w:rPr>
          <w:lang w:val="en-US"/>
        </w:rPr>
        <w:t>ARP).</w:t>
      </w:r>
      <w:r w:rsidRPr="005D38FE">
        <w:rPr>
          <w:spacing w:val="-4"/>
          <w:lang w:val="en-US"/>
        </w:rPr>
        <w:t xml:space="preserve"> </w:t>
      </w:r>
      <w:r w:rsidRPr="005D38FE">
        <w:rPr>
          <w:lang w:val="en-US"/>
        </w:rPr>
        <w:t>Rkps</w:t>
      </w:r>
      <w:r w:rsidRPr="005D38FE">
        <w:rPr>
          <w:spacing w:val="-1"/>
          <w:lang w:val="en-US"/>
        </w:rPr>
        <w:t xml:space="preserve"> </w:t>
      </w:r>
      <w:r w:rsidRPr="005D38FE">
        <w:rPr>
          <w:lang w:val="en-US"/>
        </w:rPr>
        <w:t>374/1.</w:t>
      </w:r>
    </w:p>
    <w:p w14:paraId="168A3A2E" w14:textId="77777777" w:rsidR="00FA5A09" w:rsidRDefault="00B456EF">
      <w:pPr>
        <w:pStyle w:val="1"/>
        <w:numPr>
          <w:ilvl w:val="1"/>
          <w:numId w:val="2"/>
        </w:numPr>
        <w:tabs>
          <w:tab w:val="left" w:pos="4365"/>
        </w:tabs>
        <w:spacing w:before="123"/>
        <w:ind w:left="4365"/>
        <w:jc w:val="left"/>
      </w:pPr>
      <w:bookmarkStart w:id="11" w:name="_Toc140414284"/>
      <w:r>
        <w:t>Приложения</w:t>
      </w:r>
      <w:bookmarkEnd w:id="11"/>
    </w:p>
    <w:p w14:paraId="4FE6BB6B" w14:textId="77777777" w:rsidR="00FA5A09" w:rsidRDefault="00B456EF">
      <w:pPr>
        <w:pStyle w:val="a3"/>
        <w:spacing w:before="115"/>
        <w:ind w:right="230" w:firstLine="707"/>
      </w:pPr>
      <w:r>
        <w:t>Приложения</w:t>
      </w:r>
      <w:r>
        <w:rPr>
          <w:spacing w:val="1"/>
        </w:rPr>
        <w:t xml:space="preserve"> </w:t>
      </w:r>
      <w:r>
        <w:t>помещают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используемой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 их упоминания в тексте. Каждое приложение следует начинать с</w:t>
      </w:r>
      <w:r>
        <w:rPr>
          <w:spacing w:val="1"/>
        </w:rPr>
        <w:t xml:space="preserve"> </w:t>
      </w:r>
      <w:r>
        <w:t>нового листа, в правом верхнем углу которого пишется слово «Приложение»</w:t>
      </w:r>
      <w:r>
        <w:rPr>
          <w:spacing w:val="1"/>
        </w:rPr>
        <w:t xml:space="preserve"> </w:t>
      </w:r>
      <w:r>
        <w:lastRenderedPageBreak/>
        <w:t>и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обозначенный</w:t>
      </w:r>
      <w:r>
        <w:rPr>
          <w:spacing w:val="1"/>
        </w:rPr>
        <w:t xml:space="preserve"> </w:t>
      </w:r>
      <w:r>
        <w:t>арабской</w:t>
      </w:r>
      <w:r>
        <w:rPr>
          <w:spacing w:val="1"/>
        </w:rPr>
        <w:t xml:space="preserve"> </w:t>
      </w:r>
      <w:r>
        <w:t>цифрой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№).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приложений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ограничено.</w:t>
      </w:r>
    </w:p>
    <w:p w14:paraId="61B0E75D" w14:textId="77777777" w:rsidR="00FA5A09" w:rsidRDefault="00B456EF">
      <w:pPr>
        <w:pStyle w:val="a3"/>
        <w:spacing w:before="1"/>
        <w:ind w:right="225" w:firstLine="707"/>
      </w:pP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диск,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исходные</w:t>
      </w:r>
      <w:r>
        <w:rPr>
          <w:spacing w:val="1"/>
        </w:rPr>
        <w:t xml:space="preserve"> </w:t>
      </w:r>
      <w:r>
        <w:t>файлы работ (оригинальный документ в формате программы в которой он</w:t>
      </w:r>
      <w:r>
        <w:rPr>
          <w:spacing w:val="1"/>
        </w:rPr>
        <w:t xml:space="preserve"> </w:t>
      </w:r>
      <w:r>
        <w:t>создан,</w:t>
      </w:r>
      <w:r>
        <w:rPr>
          <w:spacing w:val="1"/>
        </w:rPr>
        <w:t xml:space="preserve"> </w:t>
      </w:r>
      <w:r>
        <w:t>использованные</w:t>
      </w:r>
      <w:r>
        <w:rPr>
          <w:spacing w:val="1"/>
        </w:rPr>
        <w:t xml:space="preserve"> </w:t>
      </w:r>
      <w:r>
        <w:t>шрифты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изображения),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версии</w:t>
      </w:r>
      <w:r>
        <w:rPr>
          <w:spacing w:val="1"/>
        </w:rPr>
        <w:t xml:space="preserve"> </w:t>
      </w:r>
      <w:r>
        <w:t>текстовых документов.</w:t>
      </w:r>
    </w:p>
    <w:p w14:paraId="5AA8BF6A" w14:textId="77777777" w:rsidR="00FA5A09" w:rsidRDefault="00B456EF">
      <w:pPr>
        <w:pStyle w:val="a3"/>
        <w:spacing w:before="1" w:line="322" w:lineRule="exact"/>
        <w:ind w:left="930"/>
      </w:pPr>
      <w:r>
        <w:t>Необходимо</w:t>
      </w:r>
      <w:r>
        <w:rPr>
          <w:spacing w:val="-3"/>
        </w:rPr>
        <w:t xml:space="preserve"> </w:t>
      </w:r>
      <w:r>
        <w:t>приложить</w:t>
      </w:r>
      <w:r>
        <w:rPr>
          <w:spacing w:val="-4"/>
        </w:rPr>
        <w:t xml:space="preserve"> </w:t>
      </w:r>
      <w:r>
        <w:t>распечатки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t>работ.</w:t>
      </w:r>
    </w:p>
    <w:p w14:paraId="16C41D2D" w14:textId="77777777" w:rsidR="00FA5A09" w:rsidRDefault="00B456EF">
      <w:pPr>
        <w:pStyle w:val="a3"/>
        <w:ind w:right="223" w:firstLine="707"/>
      </w:pPr>
      <w:r>
        <w:t>Для</w:t>
      </w:r>
      <w:r>
        <w:rPr>
          <w:spacing w:val="16"/>
        </w:rPr>
        <w:t xml:space="preserve"> </w:t>
      </w:r>
      <w:r>
        <w:t>наглядности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текст</w:t>
      </w:r>
      <w:r>
        <w:rPr>
          <w:spacing w:val="17"/>
        </w:rPr>
        <w:t xml:space="preserve"> </w:t>
      </w:r>
      <w:r>
        <w:t>обязательно</w:t>
      </w:r>
      <w:r>
        <w:rPr>
          <w:spacing w:val="17"/>
        </w:rPr>
        <w:t xml:space="preserve"> </w:t>
      </w:r>
      <w:r>
        <w:t>должны</w:t>
      </w:r>
      <w:r>
        <w:rPr>
          <w:spacing w:val="17"/>
        </w:rPr>
        <w:t xml:space="preserve"> </w:t>
      </w:r>
      <w:r>
        <w:t>быть</w:t>
      </w:r>
      <w:r>
        <w:rPr>
          <w:spacing w:val="16"/>
        </w:rPr>
        <w:t xml:space="preserve"> </w:t>
      </w:r>
      <w:r>
        <w:t>включены</w:t>
      </w:r>
      <w:r>
        <w:rPr>
          <w:spacing w:val="17"/>
        </w:rPr>
        <w:t xml:space="preserve"> </w:t>
      </w:r>
      <w:r>
        <w:t>таблицы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графики.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четко,</w:t>
      </w:r>
      <w:r>
        <w:rPr>
          <w:spacing w:val="1"/>
        </w:rPr>
        <w:t xml:space="preserve"> </w:t>
      </w:r>
      <w:r>
        <w:t>красиво,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цвете,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строгом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документации.</w:t>
      </w:r>
      <w:r>
        <w:rPr>
          <w:spacing w:val="1"/>
        </w:rPr>
        <w:t xml:space="preserve"> </w:t>
      </w:r>
      <w:r>
        <w:t>Нумерация</w:t>
      </w:r>
      <w:r>
        <w:rPr>
          <w:spacing w:val="1"/>
        </w:rPr>
        <w:t xml:space="preserve"> </w:t>
      </w:r>
      <w:r>
        <w:t>таблиц, графиков (отдельно для таблиц и графиков) должна быть сквозной на</w:t>
      </w:r>
      <w:r>
        <w:rPr>
          <w:spacing w:val="-67"/>
        </w:rPr>
        <w:t xml:space="preserve"> </w:t>
      </w:r>
      <w:r>
        <w:t>протяжении всей курсовой работы. Слово «таблица» и ее порядковый номер</w:t>
      </w:r>
      <w:r>
        <w:rPr>
          <w:spacing w:val="1"/>
        </w:rPr>
        <w:t xml:space="preserve"> </w:t>
      </w:r>
      <w:r>
        <w:t>(без знака №) пишется сверху самой таблицы в правой стороне, затем дается</w:t>
      </w:r>
      <w:r>
        <w:rPr>
          <w:spacing w:val="1"/>
        </w:rPr>
        <w:t xml:space="preserve"> </w:t>
      </w:r>
      <w:r>
        <w:t>ее название и единица измерения (если она общая для всех граф и строк</w:t>
      </w:r>
      <w:r>
        <w:rPr>
          <w:spacing w:val="1"/>
        </w:rPr>
        <w:t xml:space="preserve"> </w:t>
      </w:r>
      <w:r>
        <w:t>таблицы).</w:t>
      </w:r>
    </w:p>
    <w:p w14:paraId="7CA00EC0" w14:textId="77777777" w:rsidR="00FA5A09" w:rsidRDefault="00B456EF">
      <w:pPr>
        <w:pStyle w:val="a3"/>
        <w:ind w:right="224" w:firstLine="707"/>
      </w:pPr>
      <w:r>
        <w:t>Формулы</w:t>
      </w:r>
      <w:r>
        <w:rPr>
          <w:spacing w:val="1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выделять,</w:t>
      </w:r>
      <w:r>
        <w:rPr>
          <w:spacing w:val="1"/>
        </w:rPr>
        <w:t xml:space="preserve"> </w:t>
      </w:r>
      <w:r>
        <w:t>записывая</w:t>
      </w:r>
      <w:r>
        <w:rPr>
          <w:spacing w:val="1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крупным</w:t>
      </w:r>
      <w:r>
        <w:rPr>
          <w:spacing w:val="1"/>
        </w:rPr>
        <w:t xml:space="preserve"> </w:t>
      </w:r>
      <w:r>
        <w:t>шрифтом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отдельной</w:t>
      </w:r>
      <w:r>
        <w:rPr>
          <w:spacing w:val="1"/>
        </w:rPr>
        <w:t xml:space="preserve"> </w:t>
      </w:r>
      <w:r>
        <w:t>строкой,</w:t>
      </w:r>
      <w:r>
        <w:rPr>
          <w:spacing w:val="1"/>
        </w:rPr>
        <w:t xml:space="preserve"> </w:t>
      </w:r>
      <w:r>
        <w:t>давая</w:t>
      </w:r>
      <w:r>
        <w:rPr>
          <w:spacing w:val="1"/>
        </w:rPr>
        <w:t xml:space="preserve"> </w:t>
      </w:r>
      <w:r>
        <w:t>подробное</w:t>
      </w:r>
      <w:r>
        <w:rPr>
          <w:spacing w:val="71"/>
        </w:rPr>
        <w:t xml:space="preserve"> </w:t>
      </w:r>
      <w:r>
        <w:t>пояснение</w:t>
      </w:r>
      <w:r>
        <w:rPr>
          <w:spacing w:val="1"/>
        </w:rPr>
        <w:t xml:space="preserve"> </w:t>
      </w:r>
      <w:r>
        <w:t>каждому символу (когда он встречается впервые). Рекомендуется нумеровать</w:t>
      </w:r>
      <w:r>
        <w:rPr>
          <w:spacing w:val="-67"/>
        </w:rPr>
        <w:t xml:space="preserve"> </w:t>
      </w:r>
      <w:r>
        <w:t>формулы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пределах</w:t>
      </w:r>
      <w:r>
        <w:rPr>
          <w:spacing w:val="8"/>
        </w:rPr>
        <w:t xml:space="preserve"> </w:t>
      </w:r>
      <w:r>
        <w:t>каждого</w:t>
      </w:r>
      <w:r>
        <w:rPr>
          <w:spacing w:val="5"/>
        </w:rPr>
        <w:t xml:space="preserve"> </w:t>
      </w:r>
      <w:r>
        <w:t>раздела,</w:t>
      </w:r>
      <w:r>
        <w:rPr>
          <w:spacing w:val="6"/>
        </w:rPr>
        <w:t xml:space="preserve"> </w:t>
      </w:r>
      <w:r>
        <w:t>особенно,</w:t>
      </w:r>
      <w:r>
        <w:rPr>
          <w:spacing w:val="7"/>
        </w:rPr>
        <w:t xml:space="preserve"> </w:t>
      </w:r>
      <w:r>
        <w:t>если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тексте</w:t>
      </w:r>
      <w:r>
        <w:rPr>
          <w:spacing w:val="8"/>
        </w:rPr>
        <w:t xml:space="preserve"> </w:t>
      </w:r>
      <w:r>
        <w:t>приходится</w:t>
      </w:r>
      <w:r>
        <w:rPr>
          <w:spacing w:val="5"/>
        </w:rPr>
        <w:t xml:space="preserve"> </w:t>
      </w:r>
      <w:r>
        <w:t>на</w:t>
      </w:r>
    </w:p>
    <w:p w14:paraId="2362DFED" w14:textId="77777777" w:rsidR="00FA5A09" w:rsidRDefault="00B456EF">
      <w:pPr>
        <w:pStyle w:val="a3"/>
        <w:spacing w:before="60"/>
      </w:pPr>
      <w:r>
        <w:t>них</w:t>
      </w:r>
      <w:r>
        <w:rPr>
          <w:spacing w:val="-1"/>
        </w:rPr>
        <w:t xml:space="preserve"> </w:t>
      </w:r>
      <w:r>
        <w:t>ссылаться.</w:t>
      </w:r>
    </w:p>
    <w:p w14:paraId="23354A76" w14:textId="77777777" w:rsidR="00FA5A09" w:rsidRDefault="00B456EF">
      <w:pPr>
        <w:pStyle w:val="a3"/>
        <w:ind w:right="229" w:firstLine="707"/>
      </w:pPr>
      <w:r>
        <w:t>Излагать материал следует четко, ясно, применяя принятую 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избегая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общеизвестных</w:t>
      </w:r>
      <w:r>
        <w:rPr>
          <w:spacing w:val="71"/>
        </w:rPr>
        <w:t xml:space="preserve"> </w:t>
      </w:r>
      <w:r>
        <w:t>положений,</w:t>
      </w:r>
      <w:r>
        <w:rPr>
          <w:spacing w:val="-67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пособиях.</w:t>
      </w:r>
      <w:r>
        <w:rPr>
          <w:spacing w:val="1"/>
        </w:rPr>
        <w:t xml:space="preserve"> </w:t>
      </w:r>
      <w:r>
        <w:t>Пояснять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только</w:t>
      </w:r>
      <w:r>
        <w:rPr>
          <w:spacing w:val="-67"/>
        </w:rPr>
        <w:t xml:space="preserve"> </w:t>
      </w:r>
      <w:r>
        <w:t>малоизвестные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разноречивые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ссылку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высказывающих</w:t>
      </w:r>
      <w:r>
        <w:rPr>
          <w:spacing w:val="-4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мнения по одному</w:t>
      </w:r>
      <w:r>
        <w:rPr>
          <w:spacing w:val="-5"/>
        </w:rPr>
        <w:t xml:space="preserve"> </w:t>
      </w:r>
      <w:r>
        <w:t>и тому</w:t>
      </w:r>
      <w:r>
        <w:rPr>
          <w:spacing w:val="-3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вопросу.</w:t>
      </w:r>
    </w:p>
    <w:p w14:paraId="4E764FA8" w14:textId="77777777" w:rsidR="00FA5A09" w:rsidRDefault="00B456EF">
      <w:pPr>
        <w:pStyle w:val="1"/>
        <w:numPr>
          <w:ilvl w:val="1"/>
          <w:numId w:val="7"/>
        </w:numPr>
        <w:tabs>
          <w:tab w:val="left" w:pos="3437"/>
        </w:tabs>
        <w:spacing w:before="125"/>
        <w:ind w:hanging="282"/>
        <w:jc w:val="both"/>
      </w:pPr>
      <w:bookmarkStart w:id="12" w:name="_Toc140414285"/>
      <w:r>
        <w:t>Защита</w:t>
      </w:r>
      <w:r>
        <w:rPr>
          <w:spacing w:val="-2"/>
        </w:rPr>
        <w:t xml:space="preserve"> </w:t>
      </w:r>
      <w:r>
        <w:t>курсовой</w:t>
      </w:r>
      <w:r>
        <w:rPr>
          <w:spacing w:val="-3"/>
        </w:rPr>
        <w:t xml:space="preserve"> </w:t>
      </w:r>
      <w:r>
        <w:t>работы</w:t>
      </w:r>
      <w:bookmarkEnd w:id="12"/>
    </w:p>
    <w:p w14:paraId="2BDAC21D" w14:textId="77777777" w:rsidR="00FA5A09" w:rsidRDefault="00B456EF">
      <w:pPr>
        <w:pStyle w:val="a3"/>
        <w:spacing w:before="115"/>
        <w:ind w:right="229" w:firstLine="707"/>
      </w:pPr>
      <w:r>
        <w:t>Курсовая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удовлетворяющий</w:t>
      </w:r>
      <w:r>
        <w:rPr>
          <w:spacing w:val="1"/>
        </w:rPr>
        <w:t xml:space="preserve"> </w:t>
      </w:r>
      <w:r>
        <w:t>предъявленным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допускается к защите, о чем руководитель делает запись на титульном листе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записки.</w:t>
      </w:r>
    </w:p>
    <w:p w14:paraId="0255A376" w14:textId="77777777" w:rsidR="00FA5A09" w:rsidRDefault="00B456EF">
      <w:pPr>
        <w:pStyle w:val="a3"/>
        <w:spacing w:before="1"/>
        <w:ind w:right="227" w:firstLine="707"/>
      </w:pPr>
      <w:r>
        <w:t>Защита курсовой работы проводиться публично в присутствии группы</w:t>
      </w:r>
      <w:r>
        <w:rPr>
          <w:spacing w:val="1"/>
        </w:rPr>
        <w:t xml:space="preserve"> </w:t>
      </w:r>
      <w:r>
        <w:t>студентов и преподавателей кафедры. Защита курсовой работы состоит из</w:t>
      </w:r>
      <w:r>
        <w:rPr>
          <w:spacing w:val="1"/>
        </w:rPr>
        <w:t xml:space="preserve"> </w:t>
      </w:r>
      <w:r>
        <w:t>короткой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(8-10</w:t>
      </w:r>
      <w:r>
        <w:rPr>
          <w:spacing w:val="1"/>
        </w:rPr>
        <w:t xml:space="preserve"> </w:t>
      </w:r>
      <w:r>
        <w:t>мин)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Курсовая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пятибальной системе. Оценка записывается в ведомость, а положительная</w:t>
      </w:r>
      <w:r>
        <w:rPr>
          <w:spacing w:val="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ставится в</w:t>
      </w:r>
      <w:r>
        <w:rPr>
          <w:spacing w:val="-3"/>
        </w:rPr>
        <w:t xml:space="preserve"> </w:t>
      </w:r>
      <w:r>
        <w:t>зачетную</w:t>
      </w:r>
      <w:r>
        <w:rPr>
          <w:spacing w:val="-1"/>
        </w:rPr>
        <w:t xml:space="preserve"> </w:t>
      </w:r>
      <w:r>
        <w:t>книжку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руководителя.</w:t>
      </w:r>
    </w:p>
    <w:p w14:paraId="2A6C9FF0" w14:textId="77777777" w:rsidR="00FA5A09" w:rsidRDefault="00B456EF">
      <w:pPr>
        <w:spacing w:before="6" w:line="319" w:lineRule="exact"/>
        <w:ind w:left="930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производится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учетом:</w:t>
      </w:r>
    </w:p>
    <w:p w14:paraId="24408B44" w14:textId="77777777" w:rsidR="00FA5A09" w:rsidRDefault="00B456EF">
      <w:pPr>
        <w:pStyle w:val="a5"/>
        <w:numPr>
          <w:ilvl w:val="0"/>
          <w:numId w:val="1"/>
        </w:numPr>
        <w:tabs>
          <w:tab w:val="left" w:pos="1142"/>
        </w:tabs>
        <w:spacing w:line="319" w:lineRule="exact"/>
        <w:ind w:left="1141"/>
        <w:jc w:val="left"/>
        <w:rPr>
          <w:sz w:val="28"/>
        </w:rPr>
      </w:pPr>
      <w:r>
        <w:rPr>
          <w:sz w:val="28"/>
        </w:rPr>
        <w:t>обоснованности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разработок;</w:t>
      </w:r>
    </w:p>
    <w:p w14:paraId="5B2B6859" w14:textId="77777777" w:rsidR="00FA5A09" w:rsidRDefault="00B456EF">
      <w:pPr>
        <w:pStyle w:val="a5"/>
        <w:numPr>
          <w:ilvl w:val="0"/>
          <w:numId w:val="1"/>
        </w:numPr>
        <w:tabs>
          <w:tab w:val="left" w:pos="1142"/>
        </w:tabs>
        <w:spacing w:line="322" w:lineRule="exact"/>
        <w:ind w:left="1141"/>
        <w:jc w:val="left"/>
        <w:rPr>
          <w:sz w:val="28"/>
        </w:rPr>
      </w:pPr>
      <w:r>
        <w:rPr>
          <w:sz w:val="28"/>
        </w:rPr>
        <w:t>соблюдения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14:paraId="2B4F0476" w14:textId="77777777" w:rsidR="00FA5A09" w:rsidRDefault="00B456EF">
      <w:pPr>
        <w:pStyle w:val="a5"/>
        <w:numPr>
          <w:ilvl w:val="0"/>
          <w:numId w:val="1"/>
        </w:numPr>
        <w:tabs>
          <w:tab w:val="left" w:pos="1209"/>
        </w:tabs>
        <w:ind w:right="225" w:firstLine="707"/>
        <w:rPr>
          <w:sz w:val="28"/>
        </w:rPr>
      </w:pPr>
      <w:r>
        <w:rPr>
          <w:sz w:val="28"/>
        </w:rPr>
        <w:t>оригинальности решения задач проектирования (</w:t>
      </w:r>
      <w:r>
        <w:rPr>
          <w:i/>
          <w:sz w:val="28"/>
        </w:rPr>
        <w:t>один из основных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критериев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курсовой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);</w:t>
      </w:r>
    </w:p>
    <w:p w14:paraId="116AEC73" w14:textId="77777777" w:rsidR="00FA5A09" w:rsidRDefault="00B456EF">
      <w:pPr>
        <w:pStyle w:val="a5"/>
        <w:numPr>
          <w:ilvl w:val="0"/>
          <w:numId w:val="1"/>
        </w:numPr>
        <w:tabs>
          <w:tab w:val="left" w:pos="1142"/>
        </w:tabs>
        <w:spacing w:line="321" w:lineRule="exact"/>
        <w:ind w:left="1141"/>
        <w:rPr>
          <w:sz w:val="28"/>
        </w:rPr>
      </w:pPr>
      <w:r>
        <w:rPr>
          <w:sz w:val="28"/>
        </w:rPr>
        <w:t>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вопросы.</w:t>
      </w:r>
    </w:p>
    <w:p w14:paraId="4DFDB97D" w14:textId="77777777" w:rsidR="00FA5A09" w:rsidRDefault="00B456EF">
      <w:pPr>
        <w:pStyle w:val="a3"/>
        <w:spacing w:before="2"/>
        <w:ind w:right="224" w:firstLine="707"/>
      </w:pPr>
      <w:r>
        <w:t>Студент, не представивший в установленный срок готовую курсовую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защитивший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1"/>
        </w:rPr>
        <w:t xml:space="preserve"> </w:t>
      </w:r>
      <w:r>
        <w:lastRenderedPageBreak/>
        <w:t>задолженность и не допускается к сдаче экзамена по данной дисциплине.</w:t>
      </w:r>
      <w:r>
        <w:rPr>
          <w:spacing w:val="1"/>
        </w:rPr>
        <w:t xml:space="preserve"> </w:t>
      </w:r>
      <w:r>
        <w:t>Курсовые работы, представляющие научный и практический интерес, 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рекомендованы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практического использования.</w:t>
      </w:r>
    </w:p>
    <w:p w14:paraId="19C1D5B7" w14:textId="77777777" w:rsidR="009D0452" w:rsidRDefault="009D0452">
      <w:pPr>
        <w:pStyle w:val="a3"/>
        <w:spacing w:before="2"/>
        <w:ind w:right="224" w:firstLine="707"/>
      </w:pPr>
    </w:p>
    <w:p w14:paraId="2F22E266" w14:textId="77777777" w:rsidR="009D0452" w:rsidRDefault="009D0452" w:rsidP="00136560">
      <w:pPr>
        <w:pStyle w:val="a3"/>
        <w:spacing w:before="2"/>
        <w:ind w:left="0" w:right="224"/>
      </w:pPr>
    </w:p>
    <w:p w14:paraId="68541DDF" w14:textId="77777777" w:rsidR="00FA5A09" w:rsidRDefault="00B456EF" w:rsidP="004E00DF">
      <w:pPr>
        <w:pStyle w:val="1"/>
        <w:numPr>
          <w:ilvl w:val="1"/>
          <w:numId w:val="7"/>
        </w:numPr>
        <w:tabs>
          <w:tab w:val="left" w:pos="3158"/>
        </w:tabs>
        <w:spacing w:before="123"/>
        <w:ind w:right="3"/>
        <w:jc w:val="left"/>
      </w:pPr>
      <w:bookmarkStart w:id="13" w:name="_Toc140414286"/>
      <w:r>
        <w:t>Информационные</w:t>
      </w:r>
      <w:r>
        <w:rPr>
          <w:spacing w:val="-3"/>
        </w:rPr>
        <w:t xml:space="preserve"> </w:t>
      </w:r>
      <w:r>
        <w:t>источники</w:t>
      </w:r>
      <w:bookmarkEnd w:id="13"/>
    </w:p>
    <w:p w14:paraId="7E0AE467" w14:textId="77777777" w:rsidR="00FA5A09" w:rsidRDefault="00B456EF">
      <w:pPr>
        <w:pStyle w:val="2"/>
        <w:spacing w:before="124" w:line="240" w:lineRule="auto"/>
        <w:ind w:left="894" w:right="899" w:firstLine="0"/>
        <w:jc w:val="center"/>
      </w:pPr>
      <w:r>
        <w:t>Основная</w:t>
      </w:r>
      <w:r>
        <w:rPr>
          <w:spacing w:val="-5"/>
        </w:rPr>
        <w:t xml:space="preserve"> </w:t>
      </w:r>
      <w:r>
        <w:t>литература:</w:t>
      </w:r>
    </w:p>
    <w:p w14:paraId="02E92EF2" w14:textId="4EEFDF97" w:rsidR="009D0452" w:rsidRPr="0029677C" w:rsidRDefault="009D0452" w:rsidP="009D0452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76E5">
        <w:rPr>
          <w:sz w:val="28"/>
          <w:szCs w:val="28"/>
        </w:rPr>
        <w:t xml:space="preserve">1. </w:t>
      </w:r>
      <w:r w:rsidR="003F76E5" w:rsidRPr="0029677C">
        <w:rPr>
          <w:sz w:val="28"/>
          <w:szCs w:val="28"/>
          <w:shd w:val="clear" w:color="auto" w:fill="FFFFFF"/>
        </w:rPr>
        <w:t>Сергеев, Е. Ю.  Технология производства печатных и электронных средств информации: учебное пособие для среднего профессионального образования / Е. Ю. Сергеев. — Москва: Издательство Юрайт, 2022. — 227 с. — (Профессиональное образование). — ISBN 978-5-534-10856-9. — Текст: электронный // Образовательная платформа Юрайт [сайт]. — URL: </w:t>
      </w:r>
      <w:hyperlink r:id="rId8" w:tgtFrame="_blank" w:history="1">
        <w:r w:rsidR="003F76E5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https://urait.ru/bcode/494579</w:t>
        </w:r>
      </w:hyperlink>
    </w:p>
    <w:p w14:paraId="46BAA034" w14:textId="0429E5FF" w:rsidR="004E00DF" w:rsidRPr="0029677C" w:rsidRDefault="009D0452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 xml:space="preserve">2. </w:t>
      </w:r>
      <w:r w:rsidR="00A34A0B" w:rsidRPr="0029677C">
        <w:rPr>
          <w:sz w:val="28"/>
          <w:szCs w:val="28"/>
          <w:shd w:val="clear" w:color="auto" w:fill="FFFFFF"/>
        </w:rPr>
        <w:t>Алексеев, А. Г.</w:t>
      </w:r>
      <w:r w:rsidR="00A34A0B" w:rsidRPr="0029677C">
        <w:rPr>
          <w:i/>
          <w:iCs/>
          <w:sz w:val="28"/>
          <w:szCs w:val="28"/>
          <w:shd w:val="clear" w:color="auto" w:fill="FFFFFF"/>
        </w:rPr>
        <w:t> </w:t>
      </w:r>
      <w:r w:rsidR="00A34A0B" w:rsidRPr="0029677C">
        <w:rPr>
          <w:sz w:val="28"/>
          <w:szCs w:val="28"/>
          <w:shd w:val="clear" w:color="auto" w:fill="FFFFFF"/>
        </w:rPr>
        <w:t> Дизайн-проектирование: учебное пособие для среднего профессионального образования / А. Г. Алексеев. — 2-е изд. — Москва: Издательство Юрайт, 2022. — 90 с. — (Профессиональное образование). — ISBN 978-5-534-11134-7. — Текст: электронный // Образовательная платформа Юрайт [сайт]. — URL: </w:t>
      </w:r>
      <w:hyperlink r:id="rId9" w:tgtFrame="_blank" w:history="1">
        <w:r w:rsidR="00A34A0B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https://urait.ru/bcode/495516</w:t>
        </w:r>
      </w:hyperlink>
    </w:p>
    <w:p w14:paraId="00A0BDC5" w14:textId="0DE1F1D9" w:rsidR="004E00DF" w:rsidRPr="0029677C" w:rsidRDefault="009D0452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 xml:space="preserve">3. Лаврентьева А. Н. </w:t>
      </w:r>
      <w:r w:rsidR="00A34A0B" w:rsidRPr="0029677C">
        <w:rPr>
          <w:sz w:val="28"/>
          <w:szCs w:val="28"/>
          <w:shd w:val="clear" w:color="auto" w:fill="FFFFFF"/>
        </w:rPr>
        <w:t>Цифровые технологии в дизайне. История, теория, практика: учебник и практикум для среднего профессионального образования / А. Н. Лаврентьев [и др.</w:t>
      </w:r>
      <w:r w:rsidR="00E83301" w:rsidRPr="0029677C">
        <w:rPr>
          <w:sz w:val="28"/>
          <w:szCs w:val="28"/>
          <w:shd w:val="clear" w:color="auto" w:fill="FFFFFF"/>
        </w:rPr>
        <w:t>];</w:t>
      </w:r>
      <w:r w:rsidR="00A34A0B" w:rsidRPr="0029677C">
        <w:rPr>
          <w:sz w:val="28"/>
          <w:szCs w:val="28"/>
          <w:shd w:val="clear" w:color="auto" w:fill="FFFFFF"/>
        </w:rPr>
        <w:t xml:space="preserve"> под редакцией А. Н. Лаврентьева. — 2-е изд., испр. и доп. — Москва: Издательство Юрайт, 2022. — 208 с. — (Профессиональное образование). — ISBN 978-5-534-11512-3. — Текст: электронный // Образовательная платформа Юрайт [сайт]. — URL: </w:t>
      </w:r>
      <w:hyperlink r:id="rId10" w:tgtFrame="_blank" w:history="1">
        <w:r w:rsidR="00A34A0B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https://urait.ru/bcode/495931</w:t>
        </w:r>
      </w:hyperlink>
    </w:p>
    <w:p w14:paraId="319CCEA3" w14:textId="1B3465F3" w:rsidR="004E00DF" w:rsidRPr="0029677C" w:rsidRDefault="009D0452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 xml:space="preserve">4. Павловская Е. Э. </w:t>
      </w:r>
      <w:r w:rsidR="00E83301" w:rsidRPr="0029677C">
        <w:rPr>
          <w:sz w:val="28"/>
          <w:szCs w:val="28"/>
          <w:shd w:val="clear" w:color="auto" w:fill="FFFFFF"/>
        </w:rPr>
        <w:t xml:space="preserve">Основы дизайна и композиции: современные </w:t>
      </w:r>
      <w:r w:rsidR="00073CBC" w:rsidRPr="0029677C">
        <w:rPr>
          <w:sz w:val="28"/>
          <w:szCs w:val="28"/>
          <w:shd w:val="clear" w:color="auto" w:fill="FFFFFF"/>
        </w:rPr>
        <w:t>концепции:</w:t>
      </w:r>
      <w:r w:rsidR="00E83301" w:rsidRPr="0029677C">
        <w:rPr>
          <w:sz w:val="28"/>
          <w:szCs w:val="28"/>
          <w:shd w:val="clear" w:color="auto" w:fill="FFFFFF"/>
        </w:rPr>
        <w:t xml:space="preserve"> учебное пособие для среднего профессионального образования / Е. Э. Павловская [и др.</w:t>
      </w:r>
      <w:r w:rsidR="00073CBC" w:rsidRPr="0029677C">
        <w:rPr>
          <w:sz w:val="28"/>
          <w:szCs w:val="28"/>
          <w:shd w:val="clear" w:color="auto" w:fill="FFFFFF"/>
        </w:rPr>
        <w:t>];</w:t>
      </w:r>
      <w:r w:rsidR="00E83301" w:rsidRPr="0029677C">
        <w:rPr>
          <w:sz w:val="28"/>
          <w:szCs w:val="28"/>
          <w:shd w:val="clear" w:color="auto" w:fill="FFFFFF"/>
        </w:rPr>
        <w:t xml:space="preserve"> ответственный редактор Е. Э. Павловская. — 2-е изд., перераб. и доп. — </w:t>
      </w:r>
      <w:r w:rsidR="00073CBC" w:rsidRPr="0029677C">
        <w:rPr>
          <w:sz w:val="28"/>
          <w:szCs w:val="28"/>
          <w:shd w:val="clear" w:color="auto" w:fill="FFFFFF"/>
        </w:rPr>
        <w:t>Москва:</w:t>
      </w:r>
      <w:r w:rsidR="00E83301" w:rsidRPr="0029677C">
        <w:rPr>
          <w:sz w:val="28"/>
          <w:szCs w:val="28"/>
          <w:shd w:val="clear" w:color="auto" w:fill="FFFFFF"/>
        </w:rPr>
        <w:t xml:space="preserve"> Издательство Юрайт, 2022. — 119 с. — (Профессиональное образование). — ISBN 978-5-534-11671-7. — </w:t>
      </w:r>
      <w:r w:rsidR="00073CBC" w:rsidRPr="0029677C">
        <w:rPr>
          <w:sz w:val="28"/>
          <w:szCs w:val="28"/>
          <w:shd w:val="clear" w:color="auto" w:fill="FFFFFF"/>
        </w:rPr>
        <w:t>Текст:</w:t>
      </w:r>
      <w:r w:rsidR="00E83301" w:rsidRPr="0029677C">
        <w:rPr>
          <w:sz w:val="28"/>
          <w:szCs w:val="28"/>
          <w:shd w:val="clear" w:color="auto" w:fill="FFFFFF"/>
        </w:rPr>
        <w:t xml:space="preserve"> электронный // Образовательная платформа Юрайт [сайт]. — URL: </w:t>
      </w:r>
      <w:hyperlink r:id="rId11" w:tgtFrame="_blank" w:history="1">
        <w:r w:rsidR="00E83301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https://urait.ru/bcode/494767</w:t>
        </w:r>
      </w:hyperlink>
    </w:p>
    <w:p w14:paraId="67B0132A" w14:textId="0B05BC81" w:rsidR="004E00DF" w:rsidRPr="0029677C" w:rsidRDefault="009D0452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 xml:space="preserve">5. </w:t>
      </w:r>
      <w:r w:rsidR="00BB0F6D" w:rsidRPr="0029677C">
        <w:rPr>
          <w:sz w:val="28"/>
          <w:szCs w:val="28"/>
          <w:shd w:val="clear" w:color="auto" w:fill="FFFFFF"/>
        </w:rPr>
        <w:t>Шокорова, Л. В.  Дизайн-проектирование: стилизация: учебное пособие для среднего профессионального образования / Л. В. Шокорова. — 2-е изд., перераб. и доп. — Москва: Издательство Юрайт, 2022. — 74 с. — (Профессиональное образование). — ISBN 978-5-534-10584-1. — Текст: электронный // Образовательная платформа Юрайт [сайт]. — URL: </w:t>
      </w:r>
      <w:hyperlink r:id="rId12" w:tgtFrame="_blank" w:history="1">
        <w:r w:rsidR="00BB0F6D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https://urait.ru/bcode/495475</w:t>
        </w:r>
      </w:hyperlink>
      <w:r w:rsidR="00BB0F6D" w:rsidRPr="0029677C">
        <w:rPr>
          <w:rFonts w:ascii="Roboto" w:hAnsi="Roboto"/>
          <w:shd w:val="clear" w:color="auto" w:fill="FFFFFF"/>
        </w:rPr>
        <w:t> </w:t>
      </w:r>
    </w:p>
    <w:p w14:paraId="5D6B5568" w14:textId="4AA88E2E" w:rsidR="004E00DF" w:rsidRPr="0029677C" w:rsidRDefault="006C7FAE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>6</w:t>
      </w:r>
      <w:r w:rsidR="009D0452" w:rsidRPr="0029677C">
        <w:rPr>
          <w:sz w:val="28"/>
          <w:szCs w:val="28"/>
        </w:rPr>
        <w:t xml:space="preserve">. </w:t>
      </w:r>
      <w:r w:rsidRPr="0029677C">
        <w:rPr>
          <w:sz w:val="28"/>
          <w:szCs w:val="28"/>
          <w:shd w:val="clear" w:color="auto" w:fill="FFFFFF"/>
        </w:rPr>
        <w:t xml:space="preserve">Организация производства: учебник и практикум для среднего профессионального образования / Л. С. Леонтьева [и др.] ; под редакцией Л. С. Леонтьевой, В. И. Кузнецова. — Москва: Издательство Юрайт, 2022. — 305 с. — (Профессиональное образование). — ISBN 978-5-534-00820-3. — Текст: </w:t>
      </w:r>
      <w:r w:rsidRPr="0029677C">
        <w:rPr>
          <w:sz w:val="28"/>
          <w:szCs w:val="28"/>
          <w:shd w:val="clear" w:color="auto" w:fill="FFFFFF"/>
        </w:rPr>
        <w:lastRenderedPageBreak/>
        <w:t>электронный // Образовательная платформа Юрайт [сайт]. — URL: </w:t>
      </w:r>
      <w:hyperlink r:id="rId13" w:tgtFrame="_blank" w:history="1">
        <w:r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https://urait.ru/bcode/491867</w:t>
        </w:r>
      </w:hyperlink>
    </w:p>
    <w:p w14:paraId="79B87063" w14:textId="40506D06" w:rsidR="009D0452" w:rsidRPr="0029677C" w:rsidRDefault="00B35A60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>7</w:t>
      </w:r>
      <w:r w:rsidR="009D0452" w:rsidRPr="0029677C">
        <w:rPr>
          <w:sz w:val="28"/>
          <w:szCs w:val="28"/>
        </w:rPr>
        <w:t xml:space="preserve">. </w:t>
      </w:r>
      <w:r w:rsidRPr="0029677C">
        <w:rPr>
          <w:sz w:val="28"/>
          <w:szCs w:val="28"/>
          <w:shd w:val="clear" w:color="auto" w:fill="FFFFFF"/>
        </w:rPr>
        <w:t>Инженерная и компьютерная графика: учебник и практикум для среднего профессионального образования / Р. Р. Анамова [и др.]; под общей редакцией Р. Р. Анамовой, С. А. Леоновой, Н. В. Пшеничновой. — Москва: Издательство Юрайт, 2022. — 246 с. — (Профессиональное образование). — ISBN 978-5-534-02971-0. — Текст: электронный // Образовательная платформа Юрайт [сайт]. — URL: </w:t>
      </w:r>
      <w:hyperlink r:id="rId14" w:tgtFrame="_blank" w:history="1">
        <w:r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https://urait.ru/bcode/498893</w:t>
        </w:r>
      </w:hyperlink>
    </w:p>
    <w:p w14:paraId="33BC7E9A" w14:textId="58B3F08E" w:rsidR="004E00DF" w:rsidRPr="0029677C" w:rsidRDefault="00B35A60" w:rsidP="004E00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677C">
        <w:rPr>
          <w:sz w:val="28"/>
          <w:szCs w:val="28"/>
        </w:rPr>
        <w:t>8</w:t>
      </w:r>
      <w:r w:rsidR="009D0452" w:rsidRPr="0029677C">
        <w:rPr>
          <w:sz w:val="28"/>
          <w:szCs w:val="28"/>
        </w:rPr>
        <w:t xml:space="preserve">. </w:t>
      </w:r>
      <w:r w:rsidRPr="0029677C">
        <w:rPr>
          <w:sz w:val="28"/>
          <w:szCs w:val="28"/>
          <w:shd w:val="clear" w:color="auto" w:fill="FFFFFF"/>
        </w:rPr>
        <w:t>Коротков, Э. М.  </w:t>
      </w:r>
      <w:r w:rsidR="003126C5" w:rsidRPr="0029677C">
        <w:rPr>
          <w:sz w:val="28"/>
          <w:szCs w:val="28"/>
          <w:shd w:val="clear" w:color="auto" w:fill="FFFFFF"/>
        </w:rPr>
        <w:t>Менеджмент:</w:t>
      </w:r>
      <w:r w:rsidRPr="0029677C">
        <w:rPr>
          <w:sz w:val="28"/>
          <w:szCs w:val="28"/>
          <w:shd w:val="clear" w:color="auto" w:fill="FFFFFF"/>
        </w:rPr>
        <w:t xml:space="preserve"> учебник для среднего профессионального образования / Э. М. Коротков. — 3-е изд., перераб. и доп. — </w:t>
      </w:r>
      <w:r w:rsidR="003126C5" w:rsidRPr="0029677C">
        <w:rPr>
          <w:sz w:val="28"/>
          <w:szCs w:val="28"/>
          <w:shd w:val="clear" w:color="auto" w:fill="FFFFFF"/>
        </w:rPr>
        <w:t>Москва:</w:t>
      </w:r>
      <w:r w:rsidRPr="0029677C">
        <w:rPr>
          <w:sz w:val="28"/>
          <w:szCs w:val="28"/>
          <w:shd w:val="clear" w:color="auto" w:fill="FFFFFF"/>
        </w:rPr>
        <w:t xml:space="preserve"> Издательство Юрайт, 2022. — 566 с. — (Профессиональное образование). — ISBN 978-5-534-08046-9. — </w:t>
      </w:r>
      <w:r w:rsidR="003126C5" w:rsidRPr="0029677C">
        <w:rPr>
          <w:sz w:val="28"/>
          <w:szCs w:val="28"/>
          <w:shd w:val="clear" w:color="auto" w:fill="FFFFFF"/>
        </w:rPr>
        <w:t>Текст:</w:t>
      </w:r>
      <w:r w:rsidRPr="0029677C">
        <w:rPr>
          <w:sz w:val="28"/>
          <w:szCs w:val="28"/>
          <w:shd w:val="clear" w:color="auto" w:fill="FFFFFF"/>
        </w:rPr>
        <w:t xml:space="preserve"> электронный // Образовательная платформа Юрайт [сайт]. — URL: </w:t>
      </w:r>
      <w:hyperlink r:id="rId15" w:tgtFrame="_blank" w:history="1">
        <w:r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https://urait.ru/bcode/489986</w:t>
        </w:r>
      </w:hyperlink>
    </w:p>
    <w:p w14:paraId="61519E81" w14:textId="6D334441" w:rsidR="009D0452" w:rsidRPr="0029677C" w:rsidRDefault="009D0452" w:rsidP="004E00DF">
      <w:pPr>
        <w:pStyle w:val="a6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29677C">
        <w:rPr>
          <w:sz w:val="28"/>
          <w:szCs w:val="28"/>
        </w:rPr>
        <w:t xml:space="preserve">10. </w:t>
      </w:r>
      <w:r w:rsidR="00453DCA" w:rsidRPr="0029677C">
        <w:rPr>
          <w:sz w:val="28"/>
          <w:szCs w:val="28"/>
          <w:shd w:val="clear" w:color="auto" w:fill="FFFFFF"/>
        </w:rPr>
        <w:t xml:space="preserve">Горленко, О. А.  Управление </w:t>
      </w:r>
      <w:r w:rsidR="009C4B1D" w:rsidRPr="0029677C">
        <w:rPr>
          <w:sz w:val="28"/>
          <w:szCs w:val="28"/>
          <w:shd w:val="clear" w:color="auto" w:fill="FFFFFF"/>
        </w:rPr>
        <w:t>персоналом:</w:t>
      </w:r>
      <w:r w:rsidR="00453DCA" w:rsidRPr="0029677C">
        <w:rPr>
          <w:sz w:val="28"/>
          <w:szCs w:val="28"/>
          <w:shd w:val="clear" w:color="auto" w:fill="FFFFFF"/>
        </w:rPr>
        <w:t xml:space="preserve"> учебник для среднего профессионального образования / О. А. Горленко, Д. В. Ерохин, Т. П. Можаева. — 2-е изд., испр. и доп. — </w:t>
      </w:r>
      <w:r w:rsidR="009C4B1D" w:rsidRPr="0029677C">
        <w:rPr>
          <w:sz w:val="28"/>
          <w:szCs w:val="28"/>
          <w:shd w:val="clear" w:color="auto" w:fill="FFFFFF"/>
        </w:rPr>
        <w:t>Москва:</w:t>
      </w:r>
      <w:r w:rsidR="00453DCA" w:rsidRPr="0029677C">
        <w:rPr>
          <w:sz w:val="28"/>
          <w:szCs w:val="28"/>
          <w:shd w:val="clear" w:color="auto" w:fill="FFFFFF"/>
        </w:rPr>
        <w:t xml:space="preserve"> Издательство Юрайт, 2022. — 249 с. — (Профессиональное образование). — ISBN 978-5-9916-9457-5. — </w:t>
      </w:r>
      <w:r w:rsidR="009C4B1D" w:rsidRPr="0029677C">
        <w:rPr>
          <w:sz w:val="28"/>
          <w:szCs w:val="28"/>
          <w:shd w:val="clear" w:color="auto" w:fill="FFFFFF"/>
        </w:rPr>
        <w:t>Текст:</w:t>
      </w:r>
      <w:r w:rsidR="00453DCA" w:rsidRPr="0029677C">
        <w:rPr>
          <w:sz w:val="28"/>
          <w:szCs w:val="28"/>
          <w:shd w:val="clear" w:color="auto" w:fill="FFFFFF"/>
        </w:rPr>
        <w:t xml:space="preserve"> электронный // Образовательная платформа Юрайт [сайт]. — URL: </w:t>
      </w:r>
      <w:hyperlink r:id="rId16" w:tgtFrame="_blank" w:history="1">
        <w:r w:rsidR="00453DCA" w:rsidRPr="0029677C">
          <w:rPr>
            <w:rStyle w:val="a7"/>
            <w:color w:val="auto"/>
            <w:sz w:val="28"/>
            <w:szCs w:val="28"/>
            <w:shd w:val="clear" w:color="auto" w:fill="FFFFFF"/>
          </w:rPr>
          <w:t>https://urait.ru/bcode/491815</w:t>
        </w:r>
      </w:hyperlink>
    </w:p>
    <w:p w14:paraId="133A9C6C" w14:textId="77777777" w:rsidR="004E00DF" w:rsidRDefault="004E00DF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14:paraId="4A8FA1BE" w14:textId="77777777" w:rsidR="009D0452" w:rsidRPr="009D0452" w:rsidRDefault="009D0452" w:rsidP="004E00DF">
      <w:pPr>
        <w:pStyle w:val="2"/>
        <w:spacing w:before="0" w:line="240" w:lineRule="auto"/>
        <w:ind w:left="581" w:firstLine="709"/>
      </w:pPr>
      <w:r>
        <w:t>Дополнительная</w:t>
      </w:r>
      <w:r>
        <w:rPr>
          <w:spacing w:val="-7"/>
        </w:rPr>
        <w:t xml:space="preserve"> </w:t>
      </w:r>
      <w:r>
        <w:t>литература:</w:t>
      </w:r>
    </w:p>
    <w:p w14:paraId="033CCCF2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 Дизайн-проектирование: учебное пособие для среднего профессионального образования / А. Г. Алексеев. – 2-е изд. – Москва: Издательство Юрайт, 2021. – 90 с. – (Профессиональное образование). – ISBN 978-5-534-11134-7. – Текст: электронный // Образовательная платформа Юрайт [сайт]. – URL: </w:t>
      </w:r>
      <w:hyperlink r:id="rId17" w:history="1">
        <w:r w:rsidR="004E00DF" w:rsidRPr="001113C9">
          <w:rPr>
            <w:rStyle w:val="a7"/>
            <w:sz w:val="27"/>
            <w:szCs w:val="27"/>
          </w:rPr>
          <w:t>https://urait.ru/bcode/475881</w:t>
        </w:r>
      </w:hyperlink>
    </w:p>
    <w:p w14:paraId="4E8F0800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 Разработка и технология производства рекламной продукции: учебное пособие / Смотрова Т.И., Слинькова Н.В. – Москва: Русайнс, 2020. – 111 с. – ISBN 978-5-4365-4676-6. – URL: </w:t>
      </w:r>
      <w:hyperlink r:id="rId18" w:history="1">
        <w:r w:rsidR="004E00DF" w:rsidRPr="001113C9">
          <w:rPr>
            <w:rStyle w:val="a7"/>
            <w:sz w:val="27"/>
            <w:szCs w:val="27"/>
          </w:rPr>
          <w:t>https://book.ru/book/936012</w:t>
        </w:r>
      </w:hyperlink>
    </w:p>
    <w:p w14:paraId="6032C8A8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13. Современные образовательные технологии: учебное пособие / Бордовская Н.В., под ред. – Москва: КноРус, 2020. – 432 с. – ISBN 978-5-406-07519-7. – URL: </w:t>
      </w:r>
      <w:hyperlink r:id="rId19" w:history="1">
        <w:r w:rsidR="004E00DF" w:rsidRPr="001113C9">
          <w:rPr>
            <w:rStyle w:val="a7"/>
            <w:sz w:val="27"/>
            <w:szCs w:val="27"/>
          </w:rPr>
          <w:t>https://book.ru/book/932673</w:t>
        </w:r>
      </w:hyperlink>
    </w:p>
    <w:p w14:paraId="1748D204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14. Организация производства. Практикум: учебное пособие для среднего профессионального об- разования / И. Н. Иванов [и др.]; под общей редакцией И. Н. Иванова. – Москва: Издательство Юрайт, 2021. – 362 с. – (Профессиональное образование). – ISBN 978-5-534-10590-2. – Текст: электронный // ЭБС Юрайт [сайт]. – URL: </w:t>
      </w:r>
      <w:hyperlink r:id="rId20" w:history="1">
        <w:r w:rsidR="004E00DF" w:rsidRPr="001113C9">
          <w:rPr>
            <w:rStyle w:val="a7"/>
            <w:sz w:val="27"/>
            <w:szCs w:val="27"/>
          </w:rPr>
          <w:t>https://urait.ru/bcode/471225</w:t>
        </w:r>
      </w:hyperlink>
    </w:p>
    <w:p w14:paraId="5FAD9607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15. Васильева Е.В. Интернет-предпринимательство: практика применения дизайн-мышления в создании проекта: учебно-практическое пособие / Васильева Е.В., под ред., Алтухова Н.Ф., Громова А.А., Зобнина М.Р., Славин Б.Б. — Москва : КноРус, 2021. — 306 с. — ISBN 978-5-406-02461-4. — URL: https://book.ru/book/93610 Васильева, Е.В. Маркетинг и управление продуктом на цифровых рынках: генерация и проверка идей через CustDev, дизайн-мышление и расчеты юнит-экономики : учебник / Васильева Е.В., Зобнина М.Р. — Москва : </w:t>
      </w:r>
      <w:r>
        <w:rPr>
          <w:color w:val="000000"/>
          <w:sz w:val="27"/>
          <w:szCs w:val="27"/>
        </w:rPr>
        <w:lastRenderedPageBreak/>
        <w:t xml:space="preserve">КноРус, 2020. — 723 с. — ISBN 978-5-406-00500-2. — URL: </w:t>
      </w:r>
      <w:hyperlink r:id="rId21" w:history="1">
        <w:r w:rsidR="004E00DF" w:rsidRPr="001113C9">
          <w:rPr>
            <w:rStyle w:val="a7"/>
            <w:sz w:val="27"/>
            <w:szCs w:val="27"/>
          </w:rPr>
          <w:t>https://book.ru/book/935896</w:t>
        </w:r>
      </w:hyperlink>
    </w:p>
    <w:p w14:paraId="21617BB0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16. Запекина, Н. М. Основы полиграфического производства: учебное пособие для среднего профессионального образования / Н. М. Запекина. — 2-е изд., перераб. и доп. — Москва: Издательство Юрайт, 2021. — 178 с. — (Профессиональное образование). — ISBN 978-5-534-11087-6. — Текст: электронный // ЭБС Юрайт [сайт]. — URL: </w:t>
      </w:r>
      <w:hyperlink r:id="rId22" w:history="1">
        <w:r w:rsidR="004E00DF" w:rsidRPr="001113C9">
          <w:rPr>
            <w:rStyle w:val="a7"/>
            <w:sz w:val="27"/>
            <w:szCs w:val="27"/>
          </w:rPr>
          <w:t>https://urait.ru/bcode/475070</w:t>
        </w:r>
      </w:hyperlink>
    </w:p>
    <w:p w14:paraId="33D2CD0E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17. Сергеев, Е. Ю. Технология производства печатных и электронных средств информации: учебное пособие для среднего профессионального образования / Е. Ю. Сергеев. — Москва: Издательство Юрайт, 2021. — 227 с. — (Профессиональное образование). — ISBN 978-5-534-10856-9. — Текст: электронный // ЭБС Юрайт [сайт]. — URL: </w:t>
      </w:r>
      <w:hyperlink r:id="rId23" w:history="1">
        <w:r w:rsidR="004E00DF" w:rsidRPr="001113C9">
          <w:rPr>
            <w:rStyle w:val="a7"/>
            <w:sz w:val="27"/>
            <w:szCs w:val="27"/>
          </w:rPr>
          <w:t>https://urait.ru/bcode/474856</w:t>
        </w:r>
      </w:hyperlink>
    </w:p>
    <w:p w14:paraId="39115BD1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18. Современные образовательные технологии: учебное пособие / Бордовская Н.В., под ред. — Москва: КноРус, 2020. — 432 с. — ISBN 978-5-406-07519-7. — URL: </w:t>
      </w:r>
      <w:hyperlink r:id="rId24" w:history="1">
        <w:r w:rsidR="004E00DF" w:rsidRPr="001113C9">
          <w:rPr>
            <w:rStyle w:val="a7"/>
            <w:sz w:val="27"/>
            <w:szCs w:val="27"/>
          </w:rPr>
          <w:t>https://book.ru/book/932673</w:t>
        </w:r>
      </w:hyperlink>
    </w:p>
    <w:p w14:paraId="69FC3093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19. Горбашко, Е. А. Управление качеством: учебник для среднего профессионального образования / Е. А. Горбашко. — 4-е изд., перераб. и доп. — Москва: Издательство Юрайт, 2021. — 397 с. — (Про- фессиональное образование). — ISBN 978-5-534-14893-0. — Текст: электронный // ЭБС Юрайт [сайт]. — URL: </w:t>
      </w:r>
      <w:hyperlink r:id="rId25" w:history="1">
        <w:r w:rsidR="004E00DF" w:rsidRPr="001113C9">
          <w:rPr>
            <w:rStyle w:val="a7"/>
            <w:sz w:val="27"/>
            <w:szCs w:val="27"/>
          </w:rPr>
          <w:t>https://urait.ru/bcode/484937</w:t>
        </w:r>
      </w:hyperlink>
    </w:p>
    <w:p w14:paraId="0AE05478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20. Лифиц, И. М. Стандартизация, метрология</w:t>
      </w:r>
      <w:r w:rsidR="004E00DF">
        <w:rPr>
          <w:color w:val="000000"/>
          <w:sz w:val="27"/>
          <w:szCs w:val="27"/>
        </w:rPr>
        <w:t xml:space="preserve"> и подтверждение соответствия :</w:t>
      </w:r>
      <w:r>
        <w:rPr>
          <w:color w:val="000000"/>
          <w:sz w:val="27"/>
          <w:szCs w:val="27"/>
        </w:rPr>
        <w:t xml:space="preserve">учебник и практикум для среднего профессионального образования / И. М. Лифиц. – 14-е изд., перераб. и доп. – Москва : Издательство Юрайт, 2021. – 423 с. – (Профессиональное образование). – ISBN 978-5-534-15204-3. – Текст : электронный // Образовательная платформа Юрайт [сайт]. – URL: </w:t>
      </w:r>
      <w:hyperlink r:id="rId26" w:history="1">
        <w:r w:rsidR="004E00DF" w:rsidRPr="001113C9">
          <w:rPr>
            <w:rStyle w:val="a7"/>
            <w:sz w:val="27"/>
            <w:szCs w:val="27"/>
          </w:rPr>
          <w:t>https://urait.ru/bcode/487891</w:t>
        </w:r>
      </w:hyperlink>
    </w:p>
    <w:p w14:paraId="5B1523A2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21. ГОСТ Р 54501-2011 Комплексная система контроля качества. Контроль технологических процессов изготовления материалов и полуфабрикатов на предприятиях-поставщиках. Общие требования (Переиздание)- </w:t>
      </w:r>
      <w:hyperlink r:id="rId27" w:history="1">
        <w:r w:rsidR="004E00DF" w:rsidRPr="001113C9">
          <w:rPr>
            <w:rStyle w:val="a7"/>
            <w:sz w:val="27"/>
            <w:szCs w:val="27"/>
          </w:rPr>
          <w:t>http://docs.cntd.ru/document/1200088034</w:t>
        </w:r>
      </w:hyperlink>
    </w:p>
    <w:p w14:paraId="5504E5DA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22. Васин, С. Г. Управление качеством. Всеобщий подход : учебник для среднего профессионального образования / С. Г. Васин. – Москва : Издательство Юрайт, 2019. – 404 с. – (Профессиональное образование). – ISBN 978-5-534-10557-5. – Текст: электронный // Образовательная платформа Юрайт [сайт]. – URL: </w:t>
      </w:r>
      <w:hyperlink r:id="rId28" w:history="1">
        <w:r w:rsidR="004E00DF" w:rsidRPr="001113C9">
          <w:rPr>
            <w:rStyle w:val="a7"/>
            <w:sz w:val="27"/>
            <w:szCs w:val="27"/>
          </w:rPr>
          <w:t>https://urait.ru/bcode/430852</w:t>
        </w:r>
      </w:hyperlink>
    </w:p>
    <w:p w14:paraId="37F2BA88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23. Метрология. Теория измерений: учебник для среднего профессиональног ообразования / В. А. Мещеряков, Е. А. Бадеева, Е. В. Шалобаев ; под общей редакцией Т. И. Мурашкиной. – 2-е изд., испр. и доп. – Москва : Издательство Юрайт, 2021. – 167 с. – (Профессиональное образование). – ISBN 978-5-534-08652-2. – Текст : электронный // Образовательная платформа Юрайт [сайт]. – URL: </w:t>
      </w:r>
      <w:hyperlink r:id="rId29" w:history="1">
        <w:r w:rsidR="004E00DF" w:rsidRPr="001113C9">
          <w:rPr>
            <w:rStyle w:val="a7"/>
            <w:sz w:val="27"/>
            <w:szCs w:val="27"/>
          </w:rPr>
          <w:t>https://urait.ru/bcode/471589</w:t>
        </w:r>
      </w:hyperlink>
    </w:p>
    <w:p w14:paraId="75EAC12E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24. Сергеев, А. Г. Стандартизация и сертификация : учебник и практикум для среднего профессионального образования / А. Г. Сергеев, В. В. Терегеря. – Москва : Издательство Юрайт, 2021. – 323 с. – (Профессиональное образование). – ISBN 978-5-534-04315-0. – Текст : электронный // Образовательная платформа Юрайт [сайт]. – URL: </w:t>
      </w:r>
      <w:hyperlink r:id="rId30" w:history="1">
        <w:r w:rsidR="004E00DF" w:rsidRPr="001113C9">
          <w:rPr>
            <w:rStyle w:val="a7"/>
            <w:sz w:val="27"/>
            <w:szCs w:val="27"/>
          </w:rPr>
          <w:t>https://urait.ru/bcode/469819</w:t>
        </w:r>
      </w:hyperlink>
    </w:p>
    <w:p w14:paraId="4A01F061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25. Управление качеством. Практикум: учебное пособие для среднего профессионального образования / Е. А. Горбашко [и др.] ; под редакцией Е. А. Горбашко. – 2-е изд., испр. – Москва : Издательство Юрайт, 2021. – 323 с. – (Профессиональное образование). – ISBN 978-5-534-11511-6. – Текст : электронный // Образовательная платформа Юрайт [сайт]. – URL: </w:t>
      </w:r>
      <w:hyperlink r:id="rId31" w:history="1">
        <w:r w:rsidR="004E00DF" w:rsidRPr="001113C9">
          <w:rPr>
            <w:rStyle w:val="a7"/>
            <w:sz w:val="27"/>
            <w:szCs w:val="27"/>
          </w:rPr>
          <w:t>https://urait.ru/bcode/475835</w:t>
        </w:r>
      </w:hyperlink>
    </w:p>
    <w:p w14:paraId="476F9E04" w14:textId="77777777" w:rsidR="009D0452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26. Иванова, И. А. Менеджмент: учебник и практикум для среднего профессионального образования / И. А. Иванова, А. М. Сергеев. – Москва: Издательство Юрайт, 2021. – 305 с. – (Профессиональное образование). – ISBN 978-5-9916-7906-0. – Текст : электронный // Образовательная платформа Юрайт [сайт]. – URL: https://urait.ru/bcode/471003</w:t>
      </w:r>
    </w:p>
    <w:p w14:paraId="200DE50F" w14:textId="77777777" w:rsidR="004E00DF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27. Менеджмент. Практикум: учебное пособие для среднего профессионального образования / Ю. В. Кузнецов [и др.] ; под реда</w:t>
      </w:r>
      <w:r w:rsidR="004E00DF">
        <w:rPr>
          <w:color w:val="000000"/>
          <w:sz w:val="27"/>
          <w:szCs w:val="27"/>
        </w:rPr>
        <w:t>кцией Ю. В. Кузнецова. – Москва</w:t>
      </w:r>
      <w:r>
        <w:rPr>
          <w:color w:val="000000"/>
          <w:sz w:val="27"/>
          <w:szCs w:val="27"/>
        </w:rPr>
        <w:t xml:space="preserve">: Издательство Юрайт, 2021. – 246 с. – (Профессиональное образование). – ISBN 978-5-534-02464-7. – Текст : электронный // Образовательная платформа Юрайт [сайт]. – URL: </w:t>
      </w:r>
      <w:hyperlink r:id="rId32" w:history="1">
        <w:r w:rsidR="004E00DF" w:rsidRPr="001113C9">
          <w:rPr>
            <w:rStyle w:val="a7"/>
            <w:sz w:val="27"/>
            <w:szCs w:val="27"/>
          </w:rPr>
          <w:t>https://urait.ru/bcode/471002</w:t>
        </w:r>
      </w:hyperlink>
    </w:p>
    <w:p w14:paraId="50192F9D" w14:textId="77777777" w:rsidR="009D0452" w:rsidRDefault="009D0452" w:rsidP="004E00D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28. Управление персоналом: учебник и практикум для среднего профессионального образования / А. А. Литвинюк [и др.]; под редакцией А. А. Литвинюка. — 2-е изд., перераб. и доп. — Москва: Из- дательство Юрайт, 2021. — 498 с. — (Профессиональное образование). — ISBN 978-5-534-01594-2.Текст: электронный // ЭБС Юрайт [сайт]. — URL: https://urait.ru/bcode/469678</w:t>
      </w:r>
    </w:p>
    <w:p w14:paraId="71447898" w14:textId="77777777" w:rsidR="00FA5A09" w:rsidRDefault="00FA5A09">
      <w:pPr>
        <w:pStyle w:val="a3"/>
        <w:spacing w:before="8"/>
        <w:ind w:left="0"/>
        <w:jc w:val="left"/>
      </w:pPr>
    </w:p>
    <w:p w14:paraId="6AD341E6" w14:textId="77777777" w:rsidR="00FA5A09" w:rsidRDefault="00B456EF">
      <w:pPr>
        <w:pStyle w:val="2"/>
        <w:spacing w:before="0" w:line="240" w:lineRule="auto"/>
        <w:ind w:left="581" w:firstLine="0"/>
        <w:jc w:val="left"/>
      </w:pPr>
      <w:r>
        <w:t>Интернет-источники:</w:t>
      </w:r>
    </w:p>
    <w:p w14:paraId="4593F6EF" w14:textId="77777777" w:rsidR="00FA5A09" w:rsidRDefault="00FA5A09">
      <w:pPr>
        <w:pStyle w:val="a3"/>
        <w:spacing w:before="8"/>
        <w:ind w:left="0"/>
        <w:jc w:val="left"/>
        <w:rPr>
          <w:b/>
          <w:i/>
          <w:sz w:val="19"/>
        </w:rPr>
      </w:pPr>
    </w:p>
    <w:p w14:paraId="58751BB2" w14:textId="77777777" w:rsidR="00FA5A09" w:rsidRDefault="00FA5A09">
      <w:pPr>
        <w:rPr>
          <w:sz w:val="19"/>
        </w:r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1FB45295" w14:textId="77777777" w:rsidR="00FA5A09" w:rsidRDefault="00B456EF">
      <w:pPr>
        <w:pStyle w:val="a3"/>
        <w:spacing w:before="89"/>
        <w:jc w:val="left"/>
      </w:pPr>
      <w:hyperlink r:id="rId33">
        <w:r>
          <w:t>www.novate.ru</w:t>
        </w:r>
      </w:hyperlink>
      <w:r>
        <w:rPr>
          <w:spacing w:val="1"/>
        </w:rPr>
        <w:t xml:space="preserve"> </w:t>
      </w:r>
      <w:hyperlink r:id="rId34">
        <w:r>
          <w:t>www.idi.ru/</w:t>
        </w:r>
      </w:hyperlink>
      <w:r>
        <w:rPr>
          <w:spacing w:val="1"/>
        </w:rPr>
        <w:t xml:space="preserve"> </w:t>
      </w:r>
      <w:hyperlink r:id="rId35">
        <w:r>
          <w:t>www.artlebedev.ru</w:t>
        </w:r>
      </w:hyperlink>
      <w:r>
        <w:rPr>
          <w:spacing w:val="1"/>
        </w:rPr>
        <w:t xml:space="preserve"> </w:t>
      </w:r>
      <w:hyperlink r:id="rId36">
        <w:r>
          <w:t>www.designet.ru</w:t>
        </w:r>
      </w:hyperlink>
      <w:r>
        <w:rPr>
          <w:spacing w:val="1"/>
        </w:rPr>
        <w:t xml:space="preserve"> </w:t>
      </w:r>
      <w:hyperlink r:id="rId37">
        <w:r>
          <w:t>www.kak.ru</w:t>
        </w:r>
      </w:hyperlink>
      <w:r>
        <w:rPr>
          <w:spacing w:val="1"/>
        </w:rPr>
        <w:t xml:space="preserve"> </w:t>
      </w:r>
      <w:hyperlink r:id="rId38">
        <w:r>
          <w:t>www.omami.ru</w:t>
        </w:r>
      </w:hyperlink>
      <w:r>
        <w:rPr>
          <w:spacing w:val="1"/>
        </w:rPr>
        <w:t xml:space="preserve"> </w:t>
      </w:r>
      <w:hyperlink r:id="rId39">
        <w:r>
          <w:rPr>
            <w:spacing w:val="-1"/>
          </w:rPr>
          <w:t>www.smirnovdesign.com</w:t>
        </w:r>
      </w:hyperlink>
    </w:p>
    <w:p w14:paraId="63D0EC94" w14:textId="77777777" w:rsidR="00FA5A09" w:rsidRDefault="00B456EF">
      <w:pPr>
        <w:pStyle w:val="a3"/>
        <w:spacing w:before="89"/>
        <w:ind w:right="1814"/>
        <w:jc w:val="left"/>
      </w:pPr>
      <w:r>
        <w:br w:type="column"/>
      </w:r>
      <w:hyperlink r:id="rId40">
        <w:r>
          <w:t>www.new-design.ru</w:t>
        </w:r>
      </w:hyperlink>
      <w:r>
        <w:rPr>
          <w:spacing w:val="1"/>
        </w:rPr>
        <w:t xml:space="preserve"> </w:t>
      </w:r>
      <w:hyperlink r:id="rId41">
        <w:r>
          <w:t>www.fuseproject.com</w:t>
        </w:r>
      </w:hyperlink>
      <w:r>
        <w:rPr>
          <w:spacing w:val="1"/>
        </w:rPr>
        <w:t xml:space="preserve"> </w:t>
      </w:r>
      <w:hyperlink r:id="rId42">
        <w:r>
          <w:t>www.plusminuszero.jp</w:t>
        </w:r>
      </w:hyperlink>
      <w:r>
        <w:rPr>
          <w:spacing w:val="1"/>
        </w:rPr>
        <w:t xml:space="preserve"> </w:t>
      </w:r>
      <w:hyperlink r:id="rId43">
        <w:r>
          <w:t>www.beoform.com</w:t>
        </w:r>
      </w:hyperlink>
      <w:r>
        <w:rPr>
          <w:spacing w:val="1"/>
        </w:rPr>
        <w:t xml:space="preserve"> </w:t>
      </w:r>
      <w:hyperlink r:id="rId44">
        <w:r>
          <w:t>www.smirnovdesign.ru</w:t>
        </w:r>
      </w:hyperlink>
      <w:r>
        <w:rPr>
          <w:spacing w:val="1"/>
        </w:rPr>
        <w:t xml:space="preserve"> </w:t>
      </w:r>
      <w:hyperlink r:id="rId45">
        <w:r>
          <w:t>www.fuseproject.com</w:t>
        </w:r>
      </w:hyperlink>
      <w:r>
        <w:rPr>
          <w:spacing w:val="1"/>
        </w:rPr>
        <w:t xml:space="preserve"> </w:t>
      </w:r>
      <w:hyperlink r:id="rId46">
        <w:r>
          <w:t>www.openconcepts.info</w:t>
        </w:r>
      </w:hyperlink>
    </w:p>
    <w:p w14:paraId="6110CA6C" w14:textId="77777777" w:rsidR="00FA5A09" w:rsidRDefault="00FA5A09">
      <w:pPr>
        <w:sectPr w:rsidR="00FA5A09">
          <w:type w:val="continuous"/>
          <w:pgSz w:w="11910" w:h="16840"/>
          <w:pgMar w:top="520" w:right="620" w:bottom="280" w:left="1480" w:header="720" w:footer="720" w:gutter="0"/>
          <w:cols w:num="2" w:space="720" w:equalWidth="0">
            <w:col w:w="3141" w:space="1891"/>
            <w:col w:w="4778"/>
          </w:cols>
        </w:sectPr>
      </w:pPr>
    </w:p>
    <w:p w14:paraId="5C327736" w14:textId="77777777" w:rsidR="00FA5A09" w:rsidRDefault="00B456EF">
      <w:pPr>
        <w:pStyle w:val="a3"/>
        <w:spacing w:before="60"/>
        <w:jc w:val="left"/>
      </w:pPr>
      <w:hyperlink r:id="rId47">
        <w:r>
          <w:t>www.frogdesign.com</w:t>
        </w:r>
      </w:hyperlink>
      <w:r>
        <w:rPr>
          <w:spacing w:val="1"/>
        </w:rPr>
        <w:t xml:space="preserve"> </w:t>
      </w:r>
      <w:hyperlink r:id="rId48">
        <w:r>
          <w:rPr>
            <w:spacing w:val="-1"/>
          </w:rPr>
          <w:t>www.designworksusa.com</w:t>
        </w:r>
      </w:hyperlink>
      <w:r>
        <w:rPr>
          <w:spacing w:val="-67"/>
        </w:rPr>
        <w:t xml:space="preserve"> </w:t>
      </w:r>
      <w:hyperlink r:id="rId49">
        <w:r>
          <w:t>www.dadam.com</w:t>
        </w:r>
      </w:hyperlink>
      <w:r>
        <w:rPr>
          <w:spacing w:val="1"/>
        </w:rPr>
        <w:t xml:space="preserve"> </w:t>
      </w:r>
      <w:hyperlink r:id="rId50">
        <w:r>
          <w:t>www.spacefx.co.uk</w:t>
        </w:r>
      </w:hyperlink>
      <w:r>
        <w:rPr>
          <w:spacing w:val="1"/>
        </w:rPr>
        <w:t xml:space="preserve"> </w:t>
      </w:r>
      <w:hyperlink r:id="rId51">
        <w:r>
          <w:t>www.ideo.com</w:t>
        </w:r>
      </w:hyperlink>
      <w:r>
        <w:rPr>
          <w:spacing w:val="1"/>
        </w:rPr>
        <w:t xml:space="preserve"> </w:t>
      </w:r>
      <w:hyperlink r:id="rId52">
        <w:r>
          <w:t>www.digitaltrends.com</w:t>
        </w:r>
      </w:hyperlink>
      <w:r>
        <w:rPr>
          <w:spacing w:val="1"/>
        </w:rPr>
        <w:t xml:space="preserve"> </w:t>
      </w:r>
      <w:hyperlink r:id="rId53">
        <w:r>
          <w:t>www.afroditi.com</w:t>
        </w:r>
      </w:hyperlink>
      <w:r>
        <w:rPr>
          <w:spacing w:val="1"/>
        </w:rPr>
        <w:t xml:space="preserve"> </w:t>
      </w:r>
      <w:hyperlink r:id="rId54">
        <w:r>
          <w:t>www.nonobjectbook.com</w:t>
        </w:r>
      </w:hyperlink>
      <w:r>
        <w:rPr>
          <w:spacing w:val="1"/>
        </w:rPr>
        <w:t xml:space="preserve"> </w:t>
      </w:r>
      <w:hyperlink r:id="rId55">
        <w:r>
          <w:t>www.zain.ru</w:t>
        </w:r>
      </w:hyperlink>
    </w:p>
    <w:p w14:paraId="171434A0" w14:textId="77777777" w:rsidR="00FA5A09" w:rsidRDefault="00B456EF">
      <w:pPr>
        <w:pStyle w:val="a3"/>
        <w:spacing w:before="60"/>
        <w:ind w:right="2173"/>
        <w:jc w:val="left"/>
      </w:pPr>
      <w:r>
        <w:br w:type="column"/>
      </w:r>
      <w:hyperlink r:id="rId56">
        <w:r>
          <w:t>www.firmastyle.com</w:t>
        </w:r>
      </w:hyperlink>
      <w:r>
        <w:rPr>
          <w:spacing w:val="-67"/>
        </w:rPr>
        <w:t xml:space="preserve"> </w:t>
      </w:r>
      <w:hyperlink r:id="rId57">
        <w:r>
          <w:t>www.notcot.com</w:t>
        </w:r>
      </w:hyperlink>
      <w:r>
        <w:rPr>
          <w:spacing w:val="1"/>
        </w:rPr>
        <w:t xml:space="preserve"> </w:t>
      </w:r>
      <w:hyperlink r:id="rId58">
        <w:r>
          <w:t>www.wallpaper.com</w:t>
        </w:r>
      </w:hyperlink>
      <w:r>
        <w:rPr>
          <w:spacing w:val="-67"/>
        </w:rPr>
        <w:t xml:space="preserve"> </w:t>
      </w:r>
      <w:hyperlink r:id="rId59">
        <w:r>
          <w:t>www.lumiknows.ru/</w:t>
        </w:r>
      </w:hyperlink>
    </w:p>
    <w:p w14:paraId="7D33A813" w14:textId="77777777" w:rsidR="00FA5A09" w:rsidRPr="00D11A9F" w:rsidRDefault="00B456EF">
      <w:pPr>
        <w:pStyle w:val="a3"/>
        <w:spacing w:before="1"/>
        <w:ind w:right="797"/>
        <w:jc w:val="left"/>
        <w:rPr>
          <w:lang w:val="en-US"/>
        </w:rPr>
      </w:pPr>
      <w:r w:rsidRPr="00D11A9F">
        <w:rPr>
          <w:lang w:val="en-US"/>
        </w:rPr>
        <w:t>/ilyamelekhov.com/</w:t>
      </w:r>
      <w:r w:rsidRPr="00D11A9F">
        <w:rPr>
          <w:spacing w:val="1"/>
          <w:lang w:val="en-US"/>
        </w:rPr>
        <w:t xml:space="preserve"> </w:t>
      </w:r>
      <w:r w:rsidRPr="00D11A9F">
        <w:rPr>
          <w:lang w:val="en-US"/>
        </w:rPr>
        <w:t>rassadin.com/</w:t>
      </w:r>
      <w:r w:rsidRPr="00D11A9F">
        <w:rPr>
          <w:spacing w:val="1"/>
          <w:lang w:val="en-US"/>
        </w:rPr>
        <w:t xml:space="preserve"> </w:t>
      </w:r>
      <w:hyperlink r:id="rId60">
        <w:r w:rsidRPr="00D11A9F">
          <w:rPr>
            <w:lang w:val="en-US"/>
          </w:rPr>
          <w:t>www.slavasaakyan.ru/</w:t>
        </w:r>
      </w:hyperlink>
      <w:r w:rsidRPr="00D11A9F">
        <w:rPr>
          <w:spacing w:val="1"/>
          <w:lang w:val="en-US"/>
        </w:rPr>
        <w:t xml:space="preserve"> </w:t>
      </w:r>
      <w:hyperlink r:id="rId61">
        <w:r w:rsidRPr="00D11A9F">
          <w:rPr>
            <w:spacing w:val="-1"/>
            <w:lang w:val="en-US"/>
          </w:rPr>
          <w:t>www.solovyovdesign.com/</w:t>
        </w:r>
      </w:hyperlink>
      <w:r w:rsidRPr="00D11A9F">
        <w:rPr>
          <w:spacing w:val="-67"/>
          <w:lang w:val="en-US"/>
        </w:rPr>
        <w:t xml:space="preserve"> </w:t>
      </w:r>
      <w:hyperlink r:id="rId62">
        <w:r w:rsidRPr="00D11A9F">
          <w:rPr>
            <w:lang w:val="en-US"/>
          </w:rPr>
          <w:t>www.kibardindesign.com</w:t>
        </w:r>
      </w:hyperlink>
    </w:p>
    <w:p w14:paraId="41C3EBD2" w14:textId="77777777" w:rsidR="00FA5A09" w:rsidRPr="00D11A9F" w:rsidRDefault="00FA5A09">
      <w:pPr>
        <w:rPr>
          <w:lang w:val="en-US"/>
        </w:rPr>
        <w:sectPr w:rsidR="00FA5A09" w:rsidRPr="00D11A9F">
          <w:pgSz w:w="11910" w:h="16840"/>
          <w:pgMar w:top="1220" w:right="620" w:bottom="1340" w:left="1480" w:header="0" w:footer="1085" w:gutter="0"/>
          <w:cols w:num="2" w:space="720" w:equalWidth="0">
            <w:col w:w="3282" w:space="1749"/>
            <w:col w:w="4779"/>
          </w:cols>
        </w:sectPr>
      </w:pPr>
    </w:p>
    <w:p w14:paraId="143AA824" w14:textId="77777777" w:rsidR="00FA5A09" w:rsidRPr="00D11A9F" w:rsidRDefault="00FA5A09">
      <w:pPr>
        <w:pStyle w:val="a3"/>
        <w:spacing w:before="10"/>
        <w:ind w:left="0"/>
        <w:jc w:val="left"/>
        <w:rPr>
          <w:sz w:val="15"/>
          <w:lang w:val="en-US"/>
        </w:rPr>
      </w:pPr>
    </w:p>
    <w:p w14:paraId="2951202E" w14:textId="77777777" w:rsidR="00FA5A09" w:rsidRDefault="00B456EF">
      <w:pPr>
        <w:pStyle w:val="a3"/>
        <w:spacing w:before="89"/>
        <w:ind w:left="0" w:right="225"/>
        <w:jc w:val="right"/>
      </w:pPr>
      <w:r>
        <w:t>Приложение</w:t>
      </w:r>
      <w:r>
        <w:rPr>
          <w:spacing w:val="-4"/>
        </w:rPr>
        <w:t xml:space="preserve"> </w:t>
      </w:r>
      <w:r>
        <w:t>1</w:t>
      </w:r>
    </w:p>
    <w:p w14:paraId="284C59E8" w14:textId="77777777" w:rsidR="00FA5A09" w:rsidRDefault="00FA5A09">
      <w:pPr>
        <w:pStyle w:val="a3"/>
        <w:spacing w:before="7"/>
        <w:ind w:left="0"/>
        <w:jc w:val="left"/>
        <w:rPr>
          <w:sz w:val="24"/>
        </w:rPr>
      </w:pPr>
    </w:p>
    <w:p w14:paraId="1421E0EA" w14:textId="77777777" w:rsidR="00FA5A09" w:rsidRDefault="00B456EF">
      <w:pPr>
        <w:ind w:left="894" w:right="899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КУРСОВУЮ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РАБОТУ</w:t>
      </w:r>
    </w:p>
    <w:p w14:paraId="72BE3D5B" w14:textId="77777777" w:rsidR="00FA5A09" w:rsidRDefault="00FA5A09">
      <w:pPr>
        <w:pStyle w:val="a3"/>
        <w:spacing w:before="11"/>
        <w:ind w:left="0"/>
        <w:jc w:val="left"/>
        <w:rPr>
          <w:b/>
          <w:sz w:val="23"/>
        </w:rPr>
      </w:pPr>
    </w:p>
    <w:p w14:paraId="0744CFC9" w14:textId="77777777" w:rsidR="00FA5A09" w:rsidRDefault="00B456EF">
      <w:pPr>
        <w:pStyle w:val="a3"/>
        <w:tabs>
          <w:tab w:val="left" w:pos="2433"/>
          <w:tab w:val="left" w:pos="7715"/>
        </w:tabs>
        <w:ind w:right="2089"/>
        <w:jc w:val="left"/>
      </w:pPr>
      <w:r>
        <w:t>Студент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гр.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E41215" w14:textId="77777777" w:rsidR="00FA5A09" w:rsidRDefault="00FA5A09">
      <w:pPr>
        <w:pStyle w:val="a3"/>
        <w:spacing w:before="4"/>
        <w:ind w:left="0"/>
        <w:jc w:val="left"/>
        <w:rPr>
          <w:sz w:val="24"/>
        </w:rPr>
      </w:pPr>
    </w:p>
    <w:p w14:paraId="49969515" w14:textId="77777777" w:rsidR="00FA5A09" w:rsidRDefault="00B456EF">
      <w:pPr>
        <w:pStyle w:val="a3"/>
        <w:jc w:val="left"/>
      </w:pPr>
      <w:r>
        <w:t>Тема:</w:t>
      </w:r>
    </w:p>
    <w:p w14:paraId="30E21E5F" w14:textId="77777777" w:rsidR="00FA5A09" w:rsidRDefault="00000000">
      <w:pPr>
        <w:pStyle w:val="a3"/>
        <w:spacing w:before="9"/>
        <w:ind w:left="0"/>
        <w:jc w:val="left"/>
        <w:rPr>
          <w:sz w:val="23"/>
        </w:rPr>
      </w:pPr>
      <w:r>
        <w:pict w14:anchorId="3B94F105">
          <v:shape id="_x0000_s2065" style="position:absolute;margin-left:85.1pt;margin-top:15.95pt;width:461.95pt;height:.1pt;z-index:-15728128;mso-wrap-distance-left:0;mso-wrap-distance-right:0;mso-position-horizontal-relative:page" coordorigin="1702,319" coordsize="9239,0" path="m1702,319r9239,e" filled="f" strokeweight=".19811mm">
            <v:path arrowok="t"/>
            <w10:wrap type="topAndBottom" anchorx="page"/>
          </v:shape>
        </w:pict>
      </w:r>
      <w:r>
        <w:pict w14:anchorId="5BEF12F3">
          <v:shape id="_x0000_s2064" style="position:absolute;margin-left:85.1pt;margin-top:32pt;width:462.2pt;height:.1pt;z-index:-15727616;mso-wrap-distance-left:0;mso-wrap-distance-right:0;mso-position-horizontal-relative:page" coordorigin="1702,640" coordsize="9244,0" o:spt="100" adj="0,,0" path="m1702,640r6579,m8286,640r265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DB6CEB6">
          <v:shape id="_x0000_s2063" style="position:absolute;margin-left:85.1pt;margin-top:48.1pt;width:461.95pt;height:.1pt;z-index:-15727104;mso-wrap-distance-left:0;mso-wrap-distance-right:0;mso-position-horizontal-relative:page" coordorigin="1702,962" coordsize="9239,0" path="m1702,962r9239,e" filled="f" strokeweight=".19811mm">
            <v:path arrowok="t"/>
            <w10:wrap type="topAndBottom" anchorx="page"/>
          </v:shape>
        </w:pict>
      </w:r>
      <w:r>
        <w:pict w14:anchorId="69252589">
          <v:shape id="_x0000_s2062" style="position:absolute;margin-left:85.1pt;margin-top:64.1pt;width:462.25pt;height:.1pt;z-index:-15726592;mso-wrap-distance-left:0;mso-wrap-distance-right:0;mso-position-horizontal-relative:page" coordorigin="1702,1282" coordsize="9245,0" o:spt="100" adj="0,,0" path="m1702,1282r7559,m9266,1282r168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6DB3F0E2" w14:textId="77777777" w:rsidR="00FA5A09" w:rsidRDefault="00FA5A09">
      <w:pPr>
        <w:pStyle w:val="a3"/>
        <w:ind w:left="0"/>
        <w:jc w:val="left"/>
        <w:rPr>
          <w:sz w:val="21"/>
        </w:rPr>
      </w:pPr>
    </w:p>
    <w:p w14:paraId="2B2D0E28" w14:textId="77777777" w:rsidR="00FA5A09" w:rsidRDefault="00FA5A09">
      <w:pPr>
        <w:pStyle w:val="a3"/>
        <w:ind w:left="0"/>
        <w:jc w:val="left"/>
        <w:rPr>
          <w:sz w:val="21"/>
        </w:rPr>
      </w:pPr>
    </w:p>
    <w:p w14:paraId="7A84D857" w14:textId="77777777" w:rsidR="00FA5A09" w:rsidRDefault="00FA5A09">
      <w:pPr>
        <w:pStyle w:val="a3"/>
        <w:spacing w:before="9"/>
        <w:ind w:left="0"/>
        <w:jc w:val="left"/>
        <w:rPr>
          <w:sz w:val="20"/>
        </w:rPr>
      </w:pPr>
    </w:p>
    <w:p w14:paraId="556C6A34" w14:textId="77777777" w:rsidR="00FA5A09" w:rsidRDefault="00FA5A09">
      <w:pPr>
        <w:pStyle w:val="a3"/>
        <w:spacing w:before="1"/>
        <w:ind w:left="0"/>
        <w:jc w:val="left"/>
        <w:rPr>
          <w:sz w:val="14"/>
        </w:rPr>
      </w:pPr>
    </w:p>
    <w:p w14:paraId="3B333C9C" w14:textId="77777777" w:rsidR="00FA5A09" w:rsidRDefault="00000000">
      <w:pPr>
        <w:pStyle w:val="a3"/>
        <w:tabs>
          <w:tab w:val="left" w:pos="5405"/>
          <w:tab w:val="left" w:pos="8974"/>
        </w:tabs>
        <w:spacing w:before="89" w:line="451" w:lineRule="auto"/>
        <w:ind w:right="644"/>
        <w:jc w:val="left"/>
      </w:pPr>
      <w:r>
        <w:pict w14:anchorId="511DD7B4">
          <v:shape id="_x0000_s2061" style="position:absolute;left:0;text-align:left;margin-left:85.1pt;margin-top:66.6pt;width:461.95pt;height:.1pt;z-index:-15726080;mso-wrap-distance-left:0;mso-wrap-distance-right:0;mso-position-horizontal-relative:page" coordorigin="1702,1332" coordsize="9239,0" path="m1702,1332r9239,e" filled="f" strokeweight=".19811mm">
            <v:path arrowok="t"/>
            <w10:wrap type="topAndBottom" anchorx="page"/>
          </v:shape>
        </w:pict>
      </w:r>
      <w:r>
        <w:pict w14:anchorId="00E8F38E">
          <v:shape id="_x0000_s2060" style="position:absolute;left:0;text-align:left;margin-left:85.1pt;margin-top:82.65pt;width:461.95pt;height:.1pt;z-index:-15725568;mso-wrap-distance-left:0;mso-wrap-distance-right:0;mso-position-horizontal-relative:page" coordorigin="1702,1653" coordsize="9239,0" path="m1702,1653r9239,e" filled="f" strokeweight=".19811mm">
            <v:path arrowok="t"/>
            <w10:wrap type="topAndBottom" anchorx="page"/>
          </v:shape>
        </w:pict>
      </w:r>
      <w:r>
        <w:pict w14:anchorId="03D435ED">
          <v:shape id="_x0000_s2059" style="position:absolute;left:0;text-align:left;margin-left:85.1pt;margin-top:98.65pt;width:462.2pt;height:.1pt;z-index:-15725056;mso-wrap-distance-left:0;mso-wrap-distance-right:0;mso-position-horizontal-relative:page" coordorigin="1702,1973" coordsize="9244,0" o:spt="100" adj="0,,0" path="m1702,1973r6859,m8565,1973r238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 w:rsidR="00B456EF">
        <w:t>Срок</w:t>
      </w:r>
      <w:r w:rsidR="00B456EF">
        <w:rPr>
          <w:spacing w:val="-2"/>
        </w:rPr>
        <w:t xml:space="preserve"> </w:t>
      </w:r>
      <w:r w:rsidR="00B456EF">
        <w:t>представления</w:t>
      </w:r>
      <w:r w:rsidR="00B456EF">
        <w:rPr>
          <w:spacing w:val="-4"/>
        </w:rPr>
        <w:t xml:space="preserve"> </w:t>
      </w:r>
      <w:r w:rsidR="00B456EF">
        <w:t>проекта</w:t>
      </w:r>
      <w:r w:rsidR="00B456EF">
        <w:rPr>
          <w:spacing w:val="-5"/>
        </w:rPr>
        <w:t xml:space="preserve"> </w:t>
      </w:r>
      <w:r w:rsidR="00B456EF">
        <w:t>к</w:t>
      </w:r>
      <w:r w:rsidR="00B456EF">
        <w:rPr>
          <w:spacing w:val="-2"/>
        </w:rPr>
        <w:t xml:space="preserve"> </w:t>
      </w:r>
      <w:r w:rsidR="00B456EF">
        <w:t>защите</w:t>
      </w:r>
      <w:r w:rsidR="00B456EF">
        <w:rPr>
          <w:spacing w:val="-2"/>
        </w:rPr>
        <w:t xml:space="preserve"> </w:t>
      </w:r>
      <w:r w:rsidR="00B456EF">
        <w:t>«</w:t>
      </w:r>
      <w:r w:rsidR="00B456EF">
        <w:rPr>
          <w:u w:val="single"/>
        </w:rPr>
        <w:tab/>
      </w:r>
      <w:r w:rsidR="00B456EF">
        <w:t>»</w:t>
      </w:r>
      <w:r w:rsidR="00B456EF">
        <w:rPr>
          <w:u w:val="single"/>
        </w:rPr>
        <w:tab/>
      </w:r>
      <w:r w:rsidR="00B456EF">
        <w:rPr>
          <w:spacing w:val="-1"/>
        </w:rPr>
        <w:t>г.</w:t>
      </w:r>
      <w:r w:rsidR="00B456EF">
        <w:rPr>
          <w:spacing w:val="-67"/>
        </w:rPr>
        <w:t xml:space="preserve"> </w:t>
      </w:r>
      <w:r w:rsidR="00B456EF">
        <w:t>Исходные</w:t>
      </w:r>
      <w:r w:rsidR="00B456EF">
        <w:rPr>
          <w:spacing w:val="-4"/>
        </w:rPr>
        <w:t xml:space="preserve"> </w:t>
      </w:r>
      <w:r w:rsidR="00B456EF">
        <w:t>данные для проектирования</w:t>
      </w:r>
    </w:p>
    <w:p w14:paraId="37A8FFD8" w14:textId="77777777" w:rsidR="00FA5A09" w:rsidRDefault="00FA5A09">
      <w:pPr>
        <w:pStyle w:val="a3"/>
        <w:ind w:left="0"/>
        <w:jc w:val="left"/>
        <w:rPr>
          <w:sz w:val="21"/>
        </w:rPr>
      </w:pPr>
    </w:p>
    <w:p w14:paraId="696BCCC5" w14:textId="77777777" w:rsidR="00FA5A09" w:rsidRDefault="00FA5A09">
      <w:pPr>
        <w:pStyle w:val="a3"/>
        <w:spacing w:before="9"/>
        <w:ind w:left="0"/>
        <w:jc w:val="left"/>
        <w:rPr>
          <w:sz w:val="20"/>
        </w:rPr>
      </w:pPr>
    </w:p>
    <w:p w14:paraId="679B9075" w14:textId="77777777" w:rsidR="00FA5A09" w:rsidRDefault="00FA5A09">
      <w:pPr>
        <w:pStyle w:val="a3"/>
        <w:spacing w:before="3"/>
        <w:ind w:left="0"/>
        <w:jc w:val="left"/>
        <w:rPr>
          <w:sz w:val="14"/>
        </w:rPr>
      </w:pPr>
    </w:p>
    <w:p w14:paraId="5601D21D" w14:textId="77777777" w:rsidR="00FA5A09" w:rsidRDefault="00B456EF">
      <w:pPr>
        <w:pStyle w:val="a3"/>
        <w:spacing w:before="89"/>
        <w:jc w:val="left"/>
      </w:pPr>
      <w:r>
        <w:t>Содержание</w:t>
      </w:r>
      <w:r>
        <w:rPr>
          <w:spacing w:val="-6"/>
        </w:rPr>
        <w:t xml:space="preserve"> </w:t>
      </w:r>
      <w:r>
        <w:t>пояснительной</w:t>
      </w:r>
      <w:r>
        <w:rPr>
          <w:spacing w:val="-3"/>
        </w:rPr>
        <w:t xml:space="preserve"> </w:t>
      </w:r>
      <w:r>
        <w:t>записки</w:t>
      </w:r>
      <w:r>
        <w:rPr>
          <w:spacing w:val="-3"/>
        </w:rPr>
        <w:t xml:space="preserve"> </w:t>
      </w:r>
      <w:r>
        <w:t>курсовой</w:t>
      </w:r>
      <w:r>
        <w:rPr>
          <w:spacing w:val="-6"/>
        </w:rPr>
        <w:t xml:space="preserve"> </w:t>
      </w:r>
      <w:r>
        <w:t>работы:</w:t>
      </w:r>
    </w:p>
    <w:p w14:paraId="1EE674CF" w14:textId="77777777" w:rsidR="00FA5A09" w:rsidRDefault="00000000">
      <w:pPr>
        <w:pStyle w:val="a3"/>
        <w:spacing w:before="6"/>
        <w:ind w:left="0"/>
        <w:jc w:val="left"/>
        <w:rPr>
          <w:sz w:val="23"/>
        </w:rPr>
      </w:pPr>
      <w:r>
        <w:pict w14:anchorId="7F25866F">
          <v:shape id="_x0000_s2058" style="position:absolute;margin-left:85.1pt;margin-top:15.8pt;width:455.2pt;height:.1pt;z-index:-15724544;mso-wrap-distance-left:0;mso-wrap-distance-right:0;mso-position-horizontal-relative:page" coordorigin="1702,316" coordsize="9104,0" o:spt="100" adj="0,,0" path="m1702,316r5461,m7165,316r364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5DA344A5">
          <v:shape id="_x0000_s2057" style="position:absolute;margin-left:85.1pt;margin-top:32pt;width:462.3pt;height:.1pt;z-index:-15724032;mso-wrap-distance-left:0;mso-wrap-distance-right:0;mso-position-horizontal-relative:page" coordorigin="1702,640" coordsize="9246,0" o:spt="100" adj="0,,0" path="m1702,640r7559,m9266,640r1681,e" filled="f" strokeweight=".31203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5B8D5351">
          <v:shape id="_x0000_s2056" style="position:absolute;margin-left:85.1pt;margin-top:48.05pt;width:462.2pt;height:.1pt;z-index:-15723520;mso-wrap-distance-left:0;mso-wrap-distance-right:0;mso-position-horizontal-relative:page" coordorigin="1702,961" coordsize="9244,0" o:spt="100" adj="0,,0" path="m1702,961r6999,m8706,961r2240,e" filled="f" strokeweight=".31203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57C24169">
          <v:shape id="_x0000_s2055" style="position:absolute;margin-left:85.1pt;margin-top:64.1pt;width:462.15pt;height:.1pt;z-index:-15723008;mso-wrap-distance-left:0;mso-wrap-distance-right:0;mso-position-horizontal-relative:page" coordorigin="1702,1282" coordsize="9243,0" o:spt="100" adj="0,,0" path="m1702,1282r5461,m7165,1282r378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A1BED9D" w14:textId="77777777" w:rsidR="00FA5A09" w:rsidRDefault="00FA5A09">
      <w:pPr>
        <w:pStyle w:val="a3"/>
        <w:spacing w:before="10"/>
        <w:ind w:left="0"/>
        <w:jc w:val="left"/>
        <w:rPr>
          <w:sz w:val="20"/>
        </w:rPr>
      </w:pPr>
    </w:p>
    <w:p w14:paraId="6C774D4A" w14:textId="77777777" w:rsidR="00FA5A09" w:rsidRDefault="00FA5A09">
      <w:pPr>
        <w:pStyle w:val="a3"/>
        <w:spacing w:before="5"/>
        <w:ind w:left="0"/>
        <w:jc w:val="left"/>
        <w:rPr>
          <w:sz w:val="20"/>
        </w:rPr>
      </w:pPr>
    </w:p>
    <w:p w14:paraId="37DD04FF" w14:textId="77777777" w:rsidR="00FA5A09" w:rsidRDefault="00FA5A09">
      <w:pPr>
        <w:pStyle w:val="a3"/>
        <w:spacing w:before="7"/>
        <w:ind w:left="0"/>
        <w:jc w:val="left"/>
        <w:rPr>
          <w:sz w:val="20"/>
        </w:rPr>
      </w:pPr>
    </w:p>
    <w:p w14:paraId="351580E1" w14:textId="77777777" w:rsidR="00FA5A09" w:rsidRDefault="00FA5A09">
      <w:pPr>
        <w:pStyle w:val="a3"/>
        <w:spacing w:before="1"/>
        <w:ind w:left="0"/>
        <w:jc w:val="left"/>
        <w:rPr>
          <w:sz w:val="14"/>
        </w:rPr>
      </w:pPr>
    </w:p>
    <w:p w14:paraId="14FE1434" w14:textId="77777777" w:rsidR="00FA5A09" w:rsidRDefault="00B456EF">
      <w:pPr>
        <w:pStyle w:val="a3"/>
        <w:tabs>
          <w:tab w:val="left" w:pos="9642"/>
        </w:tabs>
        <w:spacing w:before="89"/>
        <w:jc w:val="left"/>
      </w:pPr>
      <w:r>
        <w:t>Перечень</w:t>
      </w:r>
      <w:r>
        <w:rPr>
          <w:spacing w:val="17"/>
        </w:rPr>
        <w:t xml:space="preserve"> </w:t>
      </w:r>
      <w:r>
        <w:t>графического</w:t>
      </w:r>
      <w:r>
        <w:rPr>
          <w:spacing w:val="88"/>
        </w:rPr>
        <w:t xml:space="preserve"> </w:t>
      </w:r>
      <w:r>
        <w:t>материала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59C7E9" w14:textId="77777777" w:rsidR="00FA5A09" w:rsidRDefault="00000000">
      <w:pPr>
        <w:pStyle w:val="a3"/>
        <w:spacing w:before="6"/>
        <w:ind w:left="0"/>
        <w:jc w:val="left"/>
        <w:rPr>
          <w:sz w:val="23"/>
        </w:rPr>
      </w:pPr>
      <w:r>
        <w:pict w14:anchorId="52544411">
          <v:shape id="_x0000_s2054" style="position:absolute;margin-left:85.1pt;margin-top:15.8pt;width:462.15pt;height:.1pt;z-index:-15722496;mso-wrap-distance-left:0;mso-wrap-distance-right:0;mso-position-horizontal-relative:page" coordorigin="1702,316" coordsize="9243,0" o:spt="100" adj="0,,0" path="m1702,316r5600,m7305,316r364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7957183F" w14:textId="77777777" w:rsidR="00FA5A09" w:rsidRDefault="00FA5A09">
      <w:pPr>
        <w:pStyle w:val="a3"/>
        <w:spacing w:before="1"/>
        <w:ind w:left="0"/>
        <w:jc w:val="left"/>
        <w:rPr>
          <w:sz w:val="14"/>
        </w:rPr>
      </w:pPr>
    </w:p>
    <w:p w14:paraId="1D4A2A97" w14:textId="77777777" w:rsidR="00FA5A09" w:rsidRDefault="00B456EF">
      <w:pPr>
        <w:pStyle w:val="a3"/>
        <w:tabs>
          <w:tab w:val="left" w:pos="4523"/>
          <w:tab w:val="left" w:pos="8497"/>
        </w:tabs>
        <w:spacing w:before="89"/>
        <w:ind w:left="0" w:right="227"/>
        <w:jc w:val="right"/>
      </w:pPr>
      <w:r>
        <w:t>Руководитель</w:t>
      </w:r>
      <w:r>
        <w:tab/>
        <w:t>курсовой</w:t>
      </w:r>
      <w:r>
        <w:tab/>
        <w:t>работы</w:t>
      </w:r>
    </w:p>
    <w:p w14:paraId="4150A684" w14:textId="77777777" w:rsidR="00FA5A09" w:rsidRDefault="00000000">
      <w:pPr>
        <w:pStyle w:val="a3"/>
        <w:tabs>
          <w:tab w:val="left" w:pos="982"/>
          <w:tab w:val="left" w:pos="3978"/>
          <w:tab w:val="left" w:pos="4812"/>
        </w:tabs>
        <w:spacing w:before="2" w:line="321" w:lineRule="exact"/>
        <w:ind w:left="0" w:right="159"/>
        <w:jc w:val="right"/>
      </w:pPr>
      <w:r>
        <w:pict w14:anchorId="05C421BC">
          <v:line id="_x0000_s2053" style="position:absolute;left:0;text-align:left;z-index:15736832;mso-position-horizontal-relative:page" from="85.1pt,15.9pt" to="309.1pt,15.9pt" strokeweight=".19811mm">
            <w10:wrap anchorx="page"/>
          </v:line>
        </w:pict>
      </w:r>
      <w:r w:rsidR="00B456EF">
        <w:rPr>
          <w:u w:val="single"/>
        </w:rPr>
        <w:t xml:space="preserve"> </w:t>
      </w:r>
      <w:r w:rsidR="00B456EF">
        <w:rPr>
          <w:u w:val="single"/>
        </w:rPr>
        <w:tab/>
      </w:r>
      <w:r w:rsidR="00B456EF">
        <w:t xml:space="preserve">_ </w:t>
      </w:r>
      <w:r w:rsidR="00B456EF">
        <w:rPr>
          <w:spacing w:val="-8"/>
        </w:rPr>
        <w:t xml:space="preserve"> </w:t>
      </w:r>
      <w:r w:rsidR="00B456EF">
        <w:rPr>
          <w:u w:val="single"/>
        </w:rPr>
        <w:t xml:space="preserve"> </w:t>
      </w:r>
      <w:r w:rsidR="00B456EF">
        <w:rPr>
          <w:u w:val="single"/>
        </w:rPr>
        <w:tab/>
      </w:r>
      <w:r w:rsidR="00B456EF">
        <w:rPr>
          <w:spacing w:val="-3"/>
        </w:rPr>
        <w:t xml:space="preserve"> </w:t>
      </w:r>
      <w:r w:rsidR="00B456EF">
        <w:rPr>
          <w:u w:val="single"/>
        </w:rPr>
        <w:t xml:space="preserve"> </w:t>
      </w:r>
      <w:r w:rsidR="00B456EF">
        <w:rPr>
          <w:u w:val="single"/>
        </w:rPr>
        <w:tab/>
      </w:r>
    </w:p>
    <w:p w14:paraId="4E10F09E" w14:textId="77777777" w:rsidR="00FA5A09" w:rsidRDefault="00B456EF">
      <w:pPr>
        <w:tabs>
          <w:tab w:val="left" w:pos="3762"/>
          <w:tab w:val="left" w:pos="5178"/>
        </w:tabs>
        <w:spacing w:line="321" w:lineRule="exact"/>
        <w:ind w:left="222"/>
        <w:rPr>
          <w:i/>
          <w:sz w:val="28"/>
        </w:rPr>
      </w:pPr>
      <w:r>
        <w:rPr>
          <w:i/>
          <w:sz w:val="28"/>
        </w:rPr>
        <w:t>(ученая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степень,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звание)</w:t>
      </w:r>
      <w:r>
        <w:rPr>
          <w:i/>
          <w:sz w:val="28"/>
        </w:rPr>
        <w:tab/>
        <w:t>(подпись)</w:t>
      </w:r>
      <w:r>
        <w:rPr>
          <w:i/>
          <w:sz w:val="28"/>
        </w:rPr>
        <w:tab/>
        <w:t>(инициалы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фамилия)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(дата)</w:t>
      </w:r>
    </w:p>
    <w:p w14:paraId="7AEBAEFE" w14:textId="77777777" w:rsidR="00FA5A09" w:rsidRDefault="00FA5A09">
      <w:pPr>
        <w:pStyle w:val="a3"/>
        <w:spacing w:before="2"/>
        <w:ind w:left="0"/>
        <w:jc w:val="left"/>
        <w:rPr>
          <w:i/>
          <w:sz w:val="24"/>
        </w:rPr>
      </w:pPr>
    </w:p>
    <w:p w14:paraId="3EA53F0F" w14:textId="77777777" w:rsidR="00FA5A09" w:rsidRDefault="00000000">
      <w:pPr>
        <w:pStyle w:val="a3"/>
        <w:spacing w:line="451" w:lineRule="auto"/>
        <w:ind w:right="5844"/>
        <w:jc w:val="left"/>
      </w:pPr>
      <w:r>
        <w:pict w14:anchorId="504EEFCE">
          <v:shape id="_x0000_s2052" style="position:absolute;left:0;text-align:left;margin-left:85.1pt;margin-top:62.15pt;width:56.1pt;height:.1pt;z-index:-15721984;mso-wrap-distance-left:0;mso-wrap-distance-right:0;mso-position-horizontal-relative:page" coordorigin="1702,1243" coordsize="1122,0" path="m1702,1243r1121,e" filled="f" strokeweight=".19811mm">
            <v:path arrowok="t"/>
            <w10:wrap type="topAndBottom" anchorx="page"/>
          </v:shape>
        </w:pict>
      </w:r>
      <w:r>
        <w:pict w14:anchorId="7F5288C0">
          <v:shape id="_x0000_s2051" style="position:absolute;left:0;text-align:left;margin-left:158pt;margin-top:62.15pt;width:237.95pt;height:.1pt;z-index:-15721472;mso-wrap-distance-left:0;mso-wrap-distance-right:0;mso-position-horizontal-relative:page" coordorigin="3160,1243" coordsize="4759,0" path="m3160,1243r4758,e" filled="f" strokeweight=".19811mm">
            <v:path arrowok="t"/>
            <w10:wrap type="topAndBottom" anchorx="page"/>
          </v:shape>
        </w:pict>
      </w:r>
      <w:r>
        <w:pict w14:anchorId="1C552291">
          <v:shape id="_x0000_s2050" style="position:absolute;left:0;text-align:left;margin-left:412.75pt;margin-top:62.15pt;width:139.95pt;height:.1pt;z-index:-15720960;mso-wrap-distance-left:0;mso-wrap-distance-right:0;mso-position-horizontal-relative:page" coordorigin="8255,1243" coordsize="2799,0" path="m8255,1243r2798,e" filled="f" strokeweight=".19811mm">
            <v:path arrowok="t"/>
            <w10:wrap type="topAndBottom" anchorx="page"/>
          </v:shape>
        </w:pict>
      </w:r>
      <w:r w:rsidR="00B456EF">
        <w:t>Задание принял к исполнению:</w:t>
      </w:r>
      <w:r w:rsidR="00B456EF">
        <w:rPr>
          <w:spacing w:val="-67"/>
        </w:rPr>
        <w:t xml:space="preserve"> </w:t>
      </w:r>
      <w:r w:rsidR="00B456EF">
        <w:t>Студент</w:t>
      </w:r>
    </w:p>
    <w:p w14:paraId="6470F4CB" w14:textId="77777777" w:rsidR="00FA5A09" w:rsidRDefault="00B456EF">
      <w:pPr>
        <w:tabs>
          <w:tab w:val="left" w:pos="1707"/>
        </w:tabs>
        <w:ind w:left="222"/>
        <w:rPr>
          <w:i/>
          <w:sz w:val="28"/>
        </w:rPr>
      </w:pPr>
      <w:r>
        <w:rPr>
          <w:i/>
          <w:sz w:val="28"/>
        </w:rPr>
        <w:t>(подпись)</w:t>
      </w:r>
      <w:r>
        <w:rPr>
          <w:i/>
          <w:sz w:val="28"/>
        </w:rPr>
        <w:tab/>
        <w:t>(инициалы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фамилия)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(дата)</w:t>
      </w:r>
    </w:p>
    <w:p w14:paraId="5C6C017C" w14:textId="77777777" w:rsidR="00FA5A09" w:rsidRDefault="00FA5A09">
      <w:pPr>
        <w:rPr>
          <w:sz w:val="28"/>
        </w:rPr>
        <w:sectPr w:rsidR="00FA5A09">
          <w:pgSz w:w="11910" w:h="16840"/>
          <w:pgMar w:top="1580" w:right="620" w:bottom="1340" w:left="1480" w:header="0" w:footer="1085" w:gutter="0"/>
          <w:cols w:space="720"/>
        </w:sectPr>
      </w:pPr>
    </w:p>
    <w:p w14:paraId="3681E7E9" w14:textId="77777777" w:rsidR="00FA5A09" w:rsidRDefault="00B456EF">
      <w:pPr>
        <w:pStyle w:val="1"/>
        <w:spacing w:before="65"/>
        <w:ind w:left="4089"/>
        <w:jc w:val="both"/>
      </w:pPr>
      <w:bookmarkStart w:id="14" w:name="_Toc140414287"/>
      <w:r>
        <w:lastRenderedPageBreak/>
        <w:t>5.</w:t>
      </w:r>
      <w:r>
        <w:rPr>
          <w:spacing w:val="-2"/>
        </w:rPr>
        <w:t xml:space="preserve"> </w:t>
      </w:r>
      <w:r>
        <w:t>Глоссарий</w:t>
      </w:r>
      <w:bookmarkEnd w:id="14"/>
    </w:p>
    <w:p w14:paraId="30AAA4C5" w14:textId="77777777" w:rsidR="00FA5A09" w:rsidRDefault="00B456EF">
      <w:pPr>
        <w:pStyle w:val="a3"/>
        <w:spacing w:before="115"/>
        <w:ind w:right="227" w:firstLine="707"/>
      </w:pPr>
      <w:r>
        <w:rPr>
          <w:b/>
        </w:rPr>
        <w:t xml:space="preserve">АРАБЕСКА </w:t>
      </w:r>
      <w:r>
        <w:t>– сложный восточный (арабский) орнамент, состоящий из</w:t>
      </w:r>
      <w:r>
        <w:rPr>
          <w:spacing w:val="-67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арабский</w:t>
      </w:r>
      <w:r>
        <w:rPr>
          <w:spacing w:val="1"/>
        </w:rPr>
        <w:t xml:space="preserve"> </w:t>
      </w:r>
      <w:r>
        <w:t>шрифт.</w:t>
      </w:r>
    </w:p>
    <w:p w14:paraId="1D7FEC37" w14:textId="77777777" w:rsidR="00FA5A09" w:rsidRDefault="00B456EF">
      <w:pPr>
        <w:pStyle w:val="a3"/>
        <w:spacing w:before="1"/>
        <w:ind w:right="223" w:firstLine="707"/>
      </w:pPr>
      <w:r>
        <w:rPr>
          <w:b/>
        </w:rPr>
        <w:t>АРТ-ДИЗАЙН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явным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начала.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элитный,</w:t>
      </w:r>
      <w:r>
        <w:rPr>
          <w:spacing w:val="-67"/>
        </w:rPr>
        <w:t xml:space="preserve"> </w:t>
      </w:r>
      <w:r>
        <w:t>концептуальный дизайн, основанный на принципах «высокого» искусства.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арт-дизайна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рассчитаны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эпатажа</w:t>
      </w:r>
      <w:r>
        <w:rPr>
          <w:spacing w:val="1"/>
        </w:rPr>
        <w:t xml:space="preserve"> </w:t>
      </w:r>
      <w:r>
        <w:t>зрителей,</w:t>
      </w:r>
      <w:r>
        <w:rPr>
          <w:spacing w:val="1"/>
        </w:rPr>
        <w:t xml:space="preserve"> </w:t>
      </w:r>
      <w:r>
        <w:t>самоутверждения</w:t>
      </w:r>
      <w:r>
        <w:rPr>
          <w:spacing w:val="1"/>
        </w:rPr>
        <w:t xml:space="preserve"> </w:t>
      </w:r>
      <w:r>
        <w:t>авторов-дизайнеров,</w:t>
      </w:r>
      <w:r>
        <w:rPr>
          <w:spacing w:val="1"/>
        </w:rPr>
        <w:t xml:space="preserve"> </w:t>
      </w:r>
      <w:r>
        <w:t>стремящихся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новизне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оригинальности</w:t>
      </w:r>
      <w:r>
        <w:rPr>
          <w:spacing w:val="-1"/>
        </w:rPr>
        <w:t xml:space="preserve"> </w:t>
      </w:r>
      <w:r>
        <w:t>идей любыми средствами.</w:t>
      </w:r>
    </w:p>
    <w:p w14:paraId="4F95BADE" w14:textId="77777777" w:rsidR="00FA5A09" w:rsidRDefault="00B456EF">
      <w:pPr>
        <w:pStyle w:val="a3"/>
        <w:ind w:right="230" w:firstLine="707"/>
      </w:pPr>
      <w:r>
        <w:rPr>
          <w:b/>
        </w:rPr>
        <w:t>АРТ-ДИРЕКТОР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дизайнерской</w:t>
      </w:r>
      <w:r>
        <w:rPr>
          <w:spacing w:val="1"/>
        </w:rPr>
        <w:t xml:space="preserve"> </w:t>
      </w:r>
      <w:r>
        <w:t>студии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рекламного</w:t>
      </w:r>
      <w:r>
        <w:rPr>
          <w:spacing w:val="1"/>
        </w:rPr>
        <w:t xml:space="preserve"> </w:t>
      </w:r>
      <w:r>
        <w:t>агентства.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надзор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полиграфической,</w:t>
      </w:r>
      <w:r>
        <w:rPr>
          <w:spacing w:val="-2"/>
        </w:rPr>
        <w:t xml:space="preserve"> </w:t>
      </w:r>
      <w:r>
        <w:t>рекламной</w:t>
      </w:r>
      <w:r>
        <w:rPr>
          <w:spacing w:val="-3"/>
        </w:rPr>
        <w:t xml:space="preserve"> </w:t>
      </w:r>
      <w:r>
        <w:t>и другой</w:t>
      </w:r>
      <w:r>
        <w:rPr>
          <w:spacing w:val="-3"/>
        </w:rPr>
        <w:t xml:space="preserve"> </w:t>
      </w:r>
      <w:r>
        <w:t>продукции.</w:t>
      </w:r>
    </w:p>
    <w:p w14:paraId="3E2EBC07" w14:textId="77777777" w:rsidR="00FA5A09" w:rsidRDefault="00B456EF">
      <w:pPr>
        <w:pStyle w:val="a3"/>
        <w:ind w:right="227" w:firstLine="707"/>
      </w:pPr>
      <w:r>
        <w:rPr>
          <w:b/>
        </w:rPr>
        <w:t xml:space="preserve">АССЮРЕ </w:t>
      </w:r>
      <w:r>
        <w:t>(от франц. Assurer – страховать) – линейка, состоящая 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волнистых</w:t>
      </w:r>
      <w:r>
        <w:rPr>
          <w:spacing w:val="1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>служащая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защиты</w:t>
      </w:r>
      <w:r>
        <w:rPr>
          <w:spacing w:val="7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подделки</w:t>
      </w:r>
      <w:r>
        <w:rPr>
          <w:spacing w:val="1"/>
        </w:rPr>
        <w:t xml:space="preserve"> </w:t>
      </w:r>
      <w:r>
        <w:t>вписанного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денег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фамилии).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бланках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приходно-кассовых</w:t>
      </w:r>
      <w:r>
        <w:rPr>
          <w:spacing w:val="1"/>
        </w:rPr>
        <w:t xml:space="preserve"> </w:t>
      </w:r>
      <w:r>
        <w:t>ордеров).</w:t>
      </w:r>
    </w:p>
    <w:p w14:paraId="21F0292B" w14:textId="77777777" w:rsidR="00FA5A09" w:rsidRDefault="00B456EF">
      <w:pPr>
        <w:pStyle w:val="a3"/>
        <w:ind w:right="226" w:firstLine="707"/>
      </w:pPr>
      <w:r>
        <w:rPr>
          <w:b/>
        </w:rPr>
        <w:t xml:space="preserve">АСТЕРИСК </w:t>
      </w:r>
      <w:r>
        <w:t>(от греч. asteriskos – звезда) – знак в виде звездочки в</w:t>
      </w:r>
      <w:r>
        <w:rPr>
          <w:spacing w:val="1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для обозначения сноски или</w:t>
      </w:r>
      <w:r>
        <w:rPr>
          <w:spacing w:val="-1"/>
        </w:rPr>
        <w:t xml:space="preserve"> </w:t>
      </w:r>
      <w:r>
        <w:t>примечания.</w:t>
      </w:r>
    </w:p>
    <w:p w14:paraId="15681B2F" w14:textId="77777777" w:rsidR="00FA5A09" w:rsidRDefault="00B456EF">
      <w:pPr>
        <w:pStyle w:val="a3"/>
        <w:ind w:right="228" w:firstLine="707"/>
      </w:pPr>
      <w:r>
        <w:rPr>
          <w:b/>
        </w:rPr>
        <w:t xml:space="preserve">АФИША </w:t>
      </w:r>
      <w:r>
        <w:t>(от греч. afficher – объявлять) – вид печатной рекламы на</w:t>
      </w:r>
      <w:r>
        <w:rPr>
          <w:spacing w:val="1"/>
        </w:rPr>
        <w:t xml:space="preserve"> </w:t>
      </w:r>
      <w:r>
        <w:t>бумаге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картоне.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ПЛАКАТА</w:t>
      </w:r>
      <w:r>
        <w:rPr>
          <w:spacing w:val="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оповещения</w:t>
      </w:r>
      <w:r>
        <w:rPr>
          <w:spacing w:val="-2"/>
        </w:rPr>
        <w:t xml:space="preserve"> </w:t>
      </w:r>
      <w:r>
        <w:t>широкой</w:t>
      </w:r>
      <w:r>
        <w:rPr>
          <w:spacing w:val="-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каком-либо предстоящем</w:t>
      </w:r>
      <w:r>
        <w:rPr>
          <w:spacing w:val="-1"/>
        </w:rPr>
        <w:t xml:space="preserve"> </w:t>
      </w:r>
      <w:r>
        <w:t>событии.</w:t>
      </w:r>
    </w:p>
    <w:p w14:paraId="55E79544" w14:textId="77777777" w:rsidR="00FA5A09" w:rsidRDefault="00B456EF">
      <w:pPr>
        <w:pStyle w:val="a3"/>
        <w:spacing w:before="1"/>
        <w:ind w:right="223" w:firstLine="707"/>
      </w:pPr>
      <w:r>
        <w:rPr>
          <w:b/>
        </w:rPr>
        <w:t xml:space="preserve">БАННЕР </w:t>
      </w:r>
      <w:r>
        <w:t>(от англ. banner – флаг, транспарант, растяжка) – статическое</w:t>
      </w:r>
      <w:r>
        <w:rPr>
          <w:spacing w:val="-6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анимированное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рекламной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наружная</w:t>
      </w:r>
      <w:r>
        <w:rPr>
          <w:spacing w:val="1"/>
        </w:rPr>
        <w:t xml:space="preserve"> </w:t>
      </w:r>
      <w:r>
        <w:t>реклама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тканевое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виниловое полотно прямоугольной формы информационного или рекламного</w:t>
      </w:r>
      <w:r>
        <w:rPr>
          <w:spacing w:val="-67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для щита,</w:t>
      </w:r>
      <w:r>
        <w:rPr>
          <w:spacing w:val="-1"/>
        </w:rPr>
        <w:t xml:space="preserve"> </w:t>
      </w:r>
      <w:r>
        <w:t>билборда или</w:t>
      </w:r>
      <w:r>
        <w:rPr>
          <w:spacing w:val="-3"/>
        </w:rPr>
        <w:t xml:space="preserve"> </w:t>
      </w:r>
      <w:r>
        <w:t>растяжки.</w:t>
      </w:r>
    </w:p>
    <w:p w14:paraId="30563E93" w14:textId="77777777" w:rsidR="00FA5A09" w:rsidRDefault="00B456EF">
      <w:pPr>
        <w:pStyle w:val="a3"/>
        <w:ind w:right="229" w:firstLine="707"/>
      </w:pPr>
      <w:r>
        <w:rPr>
          <w:b/>
        </w:rPr>
        <w:t xml:space="preserve">БАРКОД </w:t>
      </w:r>
      <w:r>
        <w:t>– товарный код по стандарту Международной ассоциации</w:t>
      </w:r>
      <w:r>
        <w:rPr>
          <w:spacing w:val="1"/>
        </w:rPr>
        <w:t xml:space="preserve"> </w:t>
      </w:r>
      <w:r>
        <w:t>товарной</w:t>
      </w:r>
      <w:r>
        <w:rPr>
          <w:spacing w:val="1"/>
        </w:rPr>
        <w:t xml:space="preserve"> </w:t>
      </w:r>
      <w:r>
        <w:t>нумерации,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закодированную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изготовителе.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темных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светлых полос (штрихов) разной ширины с нанесенными под ними цифрами.</w:t>
      </w:r>
      <w:r>
        <w:rPr>
          <w:spacing w:val="1"/>
        </w:rPr>
        <w:t xml:space="preserve"> </w:t>
      </w:r>
      <w:r>
        <w:t>То же,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и ШТРИХ-КОД.</w:t>
      </w:r>
    </w:p>
    <w:p w14:paraId="77AB6451" w14:textId="77777777" w:rsidR="00FA5A09" w:rsidRDefault="00B456EF">
      <w:pPr>
        <w:pStyle w:val="a3"/>
        <w:ind w:right="225" w:firstLine="707"/>
      </w:pPr>
      <w:r>
        <w:rPr>
          <w:b/>
        </w:rPr>
        <w:t xml:space="preserve">БЕЛИЗНА </w:t>
      </w:r>
      <w:r>
        <w:t>– одно из оптических свойств бумаги, которое показывает,</w:t>
      </w:r>
      <w:r>
        <w:rPr>
          <w:spacing w:val="1"/>
        </w:rPr>
        <w:t xml:space="preserve"> </w:t>
      </w:r>
      <w:r>
        <w:t>насколько цвет бумаги близок к белому. Зависит от компонентов бумажной</w:t>
      </w:r>
      <w:r>
        <w:rPr>
          <w:spacing w:val="1"/>
        </w:rPr>
        <w:t xml:space="preserve"> </w:t>
      </w:r>
      <w:r>
        <w:t>массы. Наиболее распространены две системы измерения белизны бумаги.</w:t>
      </w:r>
      <w:r>
        <w:rPr>
          <w:spacing w:val="1"/>
        </w:rPr>
        <w:t xml:space="preserve"> </w:t>
      </w:r>
      <w:r>
        <w:t>Первая – это система измерения в процентах, где 100% означает идеальный</w:t>
      </w:r>
      <w:r>
        <w:rPr>
          <w:spacing w:val="1"/>
        </w:rPr>
        <w:t xml:space="preserve"> </w:t>
      </w:r>
      <w:r>
        <w:t>белый</w:t>
      </w:r>
      <w:r>
        <w:rPr>
          <w:spacing w:val="-1"/>
        </w:rPr>
        <w:t xml:space="preserve"> </w:t>
      </w:r>
      <w:r>
        <w:t>цвет.</w:t>
      </w:r>
      <w:r>
        <w:rPr>
          <w:spacing w:val="-1"/>
        </w:rPr>
        <w:t xml:space="preserve"> </w:t>
      </w:r>
      <w:r>
        <w:t>Вторая</w:t>
      </w:r>
      <w:r>
        <w:rPr>
          <w:spacing w:val="-1"/>
        </w:rPr>
        <w:t xml:space="preserve"> </w:t>
      </w:r>
      <w:r>
        <w:t>– система CIE.</w:t>
      </w:r>
    </w:p>
    <w:p w14:paraId="05346C3E" w14:textId="77777777" w:rsidR="00FA5A09" w:rsidRDefault="00B456EF">
      <w:pPr>
        <w:pStyle w:val="a3"/>
        <w:ind w:right="233" w:firstLine="707"/>
      </w:pPr>
      <w:r>
        <w:rPr>
          <w:b/>
        </w:rPr>
        <w:t xml:space="preserve">БИГ </w:t>
      </w:r>
      <w:r>
        <w:t>– одно или несколько параллельных углублений в виде прямых</w:t>
      </w:r>
      <w:r>
        <w:rPr>
          <w:spacing w:val="1"/>
        </w:rPr>
        <w:t xml:space="preserve"> </w:t>
      </w:r>
      <w:r>
        <w:t>линий</w:t>
      </w:r>
      <w:r>
        <w:rPr>
          <w:spacing w:val="-1"/>
        </w:rPr>
        <w:t xml:space="preserve"> </w:t>
      </w:r>
      <w:r>
        <w:t>на картоне или бумаге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сгиба.</w:t>
      </w:r>
    </w:p>
    <w:p w14:paraId="472940E4" w14:textId="77777777" w:rsidR="00FA5A09" w:rsidRDefault="00B456EF">
      <w:pPr>
        <w:pStyle w:val="a3"/>
        <w:spacing w:before="1"/>
        <w:ind w:right="229" w:firstLine="707"/>
      </w:pPr>
      <w:r>
        <w:rPr>
          <w:b/>
        </w:rPr>
        <w:t>БИГОВКА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наметка</w:t>
      </w:r>
      <w:r>
        <w:rPr>
          <w:spacing w:val="1"/>
        </w:rPr>
        <w:t xml:space="preserve"> </w:t>
      </w:r>
      <w:r>
        <w:t>сгибов,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послепечатной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9"/>
        </w:rPr>
        <w:t xml:space="preserve"> </w:t>
      </w:r>
      <w:r>
        <w:t>Во</w:t>
      </w:r>
      <w:r>
        <w:rPr>
          <w:spacing w:val="21"/>
        </w:rPr>
        <w:t xml:space="preserve"> </w:t>
      </w:r>
      <w:r>
        <w:t>время</w:t>
      </w:r>
      <w:r>
        <w:rPr>
          <w:spacing w:val="20"/>
        </w:rPr>
        <w:t xml:space="preserve"> </w:t>
      </w:r>
      <w:r>
        <w:t>этой</w:t>
      </w:r>
      <w:r>
        <w:rPr>
          <w:spacing w:val="20"/>
        </w:rPr>
        <w:t xml:space="preserve"> </w:t>
      </w:r>
      <w:r>
        <w:t>операции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листах</w:t>
      </w:r>
      <w:r>
        <w:rPr>
          <w:spacing w:val="21"/>
        </w:rPr>
        <w:t xml:space="preserve"> </w:t>
      </w:r>
      <w:r>
        <w:t>плотной</w:t>
      </w:r>
      <w:r>
        <w:rPr>
          <w:spacing w:val="18"/>
        </w:rPr>
        <w:t xml:space="preserve"> </w:t>
      </w:r>
      <w:r>
        <w:t>бумаги</w:t>
      </w:r>
      <w:r>
        <w:rPr>
          <w:spacing w:val="22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картона</w:t>
      </w:r>
    </w:p>
    <w:p w14:paraId="14AB57C7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0C5324D1" w14:textId="77777777" w:rsidR="00FA5A09" w:rsidRDefault="00B456EF">
      <w:pPr>
        <w:pStyle w:val="a3"/>
        <w:spacing w:before="60"/>
        <w:ind w:right="230"/>
      </w:pPr>
      <w:r>
        <w:lastRenderedPageBreak/>
        <w:t>по линиям будущих сгибов продавливаются бороздки (биги). После этого</w:t>
      </w:r>
      <w:r>
        <w:rPr>
          <w:spacing w:val="1"/>
        </w:rPr>
        <w:t xml:space="preserve"> </w:t>
      </w:r>
      <w:r>
        <w:t>сгибы</w:t>
      </w:r>
      <w:r>
        <w:rPr>
          <w:spacing w:val="1"/>
        </w:rPr>
        <w:t xml:space="preserve"> </w:t>
      </w:r>
      <w:r>
        <w:t>получаются</w:t>
      </w:r>
      <w:r>
        <w:rPr>
          <w:spacing w:val="1"/>
        </w:rPr>
        <w:t xml:space="preserve"> </w:t>
      </w:r>
      <w:r>
        <w:t>ровные,</w:t>
      </w:r>
      <w:r>
        <w:rPr>
          <w:spacing w:val="1"/>
        </w:rPr>
        <w:t xml:space="preserve"> </w:t>
      </w:r>
      <w:r>
        <w:t>аккуратные,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заломов.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биговка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биговочных</w:t>
      </w:r>
      <w:r>
        <w:rPr>
          <w:spacing w:val="1"/>
        </w:rPr>
        <w:t xml:space="preserve"> </w:t>
      </w:r>
      <w:r>
        <w:t>машинах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дисковых</w:t>
      </w:r>
      <w:r>
        <w:rPr>
          <w:spacing w:val="-3"/>
        </w:rPr>
        <w:t xml:space="preserve"> </w:t>
      </w:r>
      <w:r>
        <w:t>ножей.</w:t>
      </w:r>
    </w:p>
    <w:p w14:paraId="6CB83041" w14:textId="77777777" w:rsidR="00FA5A09" w:rsidRDefault="00B456EF">
      <w:pPr>
        <w:pStyle w:val="a3"/>
        <w:spacing w:before="1"/>
        <w:ind w:right="223" w:firstLine="707"/>
      </w:pPr>
      <w:r>
        <w:rPr>
          <w:b/>
        </w:rPr>
        <w:t>БИЛБОРД</w:t>
      </w:r>
      <w:r>
        <w:rPr>
          <w:b/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billboard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рекламный</w:t>
      </w:r>
      <w:r>
        <w:rPr>
          <w:spacing w:val="1"/>
        </w:rPr>
        <w:t xml:space="preserve"> </w:t>
      </w:r>
      <w:r>
        <w:t>щит)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рекламная</w:t>
      </w:r>
      <w:r>
        <w:rPr>
          <w:spacing w:val="1"/>
        </w:rPr>
        <w:t xml:space="preserve"> </w:t>
      </w:r>
      <w:r>
        <w:t>конструкция для наружной рекламы. Представляет собой крупноформатный</w:t>
      </w:r>
      <w:r>
        <w:rPr>
          <w:spacing w:val="1"/>
        </w:rPr>
        <w:t xml:space="preserve"> </w:t>
      </w:r>
      <w:r>
        <w:t>(обычно</w:t>
      </w:r>
      <w:r>
        <w:rPr>
          <w:spacing w:val="66"/>
        </w:rPr>
        <w:t xml:space="preserve"> </w:t>
      </w:r>
      <w:r>
        <w:t>6</w:t>
      </w:r>
      <w:r>
        <w:rPr>
          <w:spacing w:val="68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3</w:t>
      </w:r>
      <w:r>
        <w:rPr>
          <w:spacing w:val="68"/>
        </w:rPr>
        <w:t xml:space="preserve"> </w:t>
      </w:r>
      <w:r>
        <w:t>метра)</w:t>
      </w:r>
      <w:r>
        <w:rPr>
          <w:spacing w:val="65"/>
        </w:rPr>
        <w:t xml:space="preserve"> </w:t>
      </w:r>
      <w:r>
        <w:t>рекламный</w:t>
      </w:r>
      <w:r>
        <w:rPr>
          <w:spacing w:val="66"/>
        </w:rPr>
        <w:t xml:space="preserve"> </w:t>
      </w:r>
      <w:r>
        <w:t>щит,</w:t>
      </w:r>
      <w:r>
        <w:rPr>
          <w:spacing w:val="67"/>
        </w:rPr>
        <w:t xml:space="preserve"> </w:t>
      </w:r>
      <w:r>
        <w:t>устанавливаемый</w:t>
      </w:r>
      <w:r>
        <w:rPr>
          <w:spacing w:val="66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опоре</w:t>
      </w:r>
      <w:r>
        <w:rPr>
          <w:spacing w:val="69"/>
        </w:rPr>
        <w:t xml:space="preserve"> </w:t>
      </w:r>
      <w:r>
        <w:t>вдоль</w:t>
      </w:r>
      <w:r>
        <w:rPr>
          <w:spacing w:val="-68"/>
        </w:rPr>
        <w:t xml:space="preserve"> </w:t>
      </w:r>
      <w:r>
        <w:t>трасс,</w:t>
      </w:r>
      <w:r>
        <w:rPr>
          <w:spacing w:val="-1"/>
        </w:rPr>
        <w:t xml:space="preserve"> </w:t>
      </w:r>
      <w:r>
        <w:t>улиц.</w:t>
      </w:r>
      <w:r>
        <w:rPr>
          <w:spacing w:val="-1"/>
        </w:rPr>
        <w:t xml:space="preserve"> </w:t>
      </w:r>
      <w:r>
        <w:t>Бывает</w:t>
      </w:r>
      <w:r>
        <w:rPr>
          <w:spacing w:val="-5"/>
        </w:rPr>
        <w:t xml:space="preserve"> </w:t>
      </w:r>
      <w:r>
        <w:t>односторонним или</w:t>
      </w:r>
      <w:r>
        <w:rPr>
          <w:spacing w:val="-4"/>
        </w:rPr>
        <w:t xml:space="preserve"> </w:t>
      </w:r>
      <w:r>
        <w:t>двухсторонним.</w:t>
      </w:r>
    </w:p>
    <w:p w14:paraId="71200EA5" w14:textId="77777777" w:rsidR="00FA5A09" w:rsidRDefault="00B456EF">
      <w:pPr>
        <w:pStyle w:val="a3"/>
        <w:ind w:right="224" w:firstLine="707"/>
      </w:pPr>
      <w:r>
        <w:rPr>
          <w:b/>
        </w:rPr>
        <w:t xml:space="preserve">БЛИНТОВОЕ ТИСНЕНИЕ </w:t>
      </w:r>
      <w:r>
        <w:t>– тиснение штампом без краски и фольги</w:t>
      </w:r>
      <w:r>
        <w:rPr>
          <w:spacing w:val="1"/>
        </w:rPr>
        <w:t xml:space="preserve"> </w:t>
      </w:r>
      <w:r>
        <w:t>с нагревом или без него. Штамп выглаживает материал, углубляя его в месте</w:t>
      </w:r>
      <w:r>
        <w:rPr>
          <w:spacing w:val="1"/>
        </w:rPr>
        <w:t xml:space="preserve"> </w:t>
      </w:r>
      <w:r>
        <w:t>тиснения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фактуру.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визиток,</w:t>
      </w:r>
      <w:r>
        <w:rPr>
          <w:spacing w:val="1"/>
        </w:rPr>
        <w:t xml:space="preserve"> </w:t>
      </w:r>
      <w:r>
        <w:t>открыток,</w:t>
      </w:r>
      <w:r>
        <w:rPr>
          <w:spacing w:val="-5"/>
        </w:rPr>
        <w:t xml:space="preserve"> </w:t>
      </w:r>
      <w:r>
        <w:t>буклетов,</w:t>
      </w:r>
      <w:r>
        <w:rPr>
          <w:spacing w:val="1"/>
        </w:rPr>
        <w:t xml:space="preserve"> </w:t>
      </w:r>
      <w:r>
        <w:t>упаковки.</w:t>
      </w:r>
    </w:p>
    <w:p w14:paraId="75DEB278" w14:textId="77777777" w:rsidR="00FA5A09" w:rsidRDefault="00B456EF">
      <w:pPr>
        <w:pStyle w:val="a3"/>
        <w:ind w:right="226" w:firstLine="707"/>
      </w:pPr>
      <w:r>
        <w:rPr>
          <w:b/>
        </w:rPr>
        <w:t>БОРДЮР</w:t>
      </w:r>
      <w:r>
        <w:rPr>
          <w:b/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франц.</w:t>
      </w:r>
      <w:r>
        <w:rPr>
          <w:spacing w:val="1"/>
        </w:rPr>
        <w:t xml:space="preserve"> </w:t>
      </w:r>
      <w:r>
        <w:t>bordure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край)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орнамент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полоски,</w:t>
      </w:r>
      <w:r>
        <w:rPr>
          <w:spacing w:val="1"/>
        </w:rPr>
        <w:t xml:space="preserve"> </w:t>
      </w:r>
      <w:r>
        <w:t>состоящей из повторяющихся элементов. Используется в качестве украшения</w:t>
      </w:r>
      <w:r>
        <w:rPr>
          <w:spacing w:val="-67"/>
        </w:rPr>
        <w:t xml:space="preserve"> </w:t>
      </w:r>
      <w:r>
        <w:t>по краям страницы.</w:t>
      </w:r>
    </w:p>
    <w:p w14:paraId="7B71A066" w14:textId="77777777" w:rsidR="00FA5A09" w:rsidRDefault="00B456EF">
      <w:pPr>
        <w:pStyle w:val="a3"/>
        <w:ind w:right="223" w:firstLine="707"/>
      </w:pPr>
      <w:r>
        <w:rPr>
          <w:b/>
        </w:rPr>
        <w:t>БРЕНД</w:t>
      </w:r>
      <w:r>
        <w:rPr>
          <w:b/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англ.brand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клеймо)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торговый</w:t>
      </w:r>
      <w:r>
        <w:rPr>
          <w:spacing w:val="1"/>
        </w:rPr>
        <w:t xml:space="preserve"> </w:t>
      </w:r>
      <w:r>
        <w:t>знак,</w:t>
      </w:r>
      <w:r>
        <w:rPr>
          <w:spacing w:val="1"/>
        </w:rPr>
        <w:t xml:space="preserve"> </w:t>
      </w:r>
      <w:r>
        <w:t>торговая</w:t>
      </w:r>
      <w:r>
        <w:rPr>
          <w:spacing w:val="1"/>
        </w:rPr>
        <w:t xml:space="preserve"> </w:t>
      </w:r>
      <w:r>
        <w:t>марка,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идентифицируют</w:t>
      </w:r>
      <w:r>
        <w:rPr>
          <w:spacing w:val="1"/>
        </w:rPr>
        <w:t xml:space="preserve"> </w:t>
      </w:r>
      <w:r>
        <w:t>конкретную</w:t>
      </w:r>
      <w:r>
        <w:rPr>
          <w:spacing w:val="-67"/>
        </w:rPr>
        <w:t xml:space="preserve"> </w:t>
      </w:r>
      <w:r>
        <w:t>продукцию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конкурентов.</w:t>
      </w:r>
    </w:p>
    <w:p w14:paraId="51235E2B" w14:textId="77777777" w:rsidR="00FA5A09" w:rsidRDefault="00B456EF">
      <w:pPr>
        <w:pStyle w:val="a3"/>
        <w:ind w:right="225" w:firstLine="707"/>
      </w:pPr>
      <w:r>
        <w:rPr>
          <w:b/>
        </w:rPr>
        <w:t xml:space="preserve">БРЕНДБУК </w:t>
      </w:r>
      <w:r>
        <w:t>– положение о фирменном стиле, документ, содержащий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инструкций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позиционированию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самоидентификации.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существовать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печатном</w:t>
      </w:r>
      <w:r>
        <w:rPr>
          <w:spacing w:val="1"/>
        </w:rPr>
        <w:t xml:space="preserve"> </w:t>
      </w:r>
      <w:r>
        <w:t>варианте.</w:t>
      </w:r>
    </w:p>
    <w:p w14:paraId="54E06DDD" w14:textId="77777777" w:rsidR="00FA5A09" w:rsidRDefault="00B456EF">
      <w:pPr>
        <w:pStyle w:val="a3"/>
        <w:spacing w:before="1"/>
        <w:ind w:right="228" w:firstLine="707"/>
      </w:pPr>
      <w:r>
        <w:rPr>
          <w:b/>
        </w:rPr>
        <w:t xml:space="preserve">БРЕНДИНГ </w:t>
      </w:r>
      <w:r>
        <w:t>– наука, занимающаяся вопросами создания, поддержания</w:t>
      </w:r>
      <w:r>
        <w:rPr>
          <w:spacing w:val="-67"/>
        </w:rPr>
        <w:t xml:space="preserve"> </w:t>
      </w:r>
      <w:r>
        <w:t>и продвижения бренда на рынке с помощью креативных, маркетинговых и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исследований,</w:t>
      </w:r>
      <w:r>
        <w:rPr>
          <w:spacing w:val="-3"/>
        </w:rPr>
        <w:t xml:space="preserve"> </w:t>
      </w:r>
      <w:r>
        <w:t>рекламы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продвижения</w:t>
      </w:r>
      <w:r>
        <w:rPr>
          <w:spacing w:val="-1"/>
        </w:rPr>
        <w:t xml:space="preserve"> </w:t>
      </w:r>
      <w:r>
        <w:t>товара.</w:t>
      </w:r>
    </w:p>
    <w:p w14:paraId="40E393BF" w14:textId="77777777" w:rsidR="00FA5A09" w:rsidRDefault="00B456EF">
      <w:pPr>
        <w:pStyle w:val="a3"/>
        <w:ind w:right="230" w:firstLine="707"/>
      </w:pPr>
      <w:r>
        <w:rPr>
          <w:b/>
        </w:rPr>
        <w:t xml:space="preserve">БАННЕР </w:t>
      </w:r>
      <w:r>
        <w:t>– рекламный носитель в Интернет в виде информационного</w:t>
      </w:r>
      <w:r>
        <w:rPr>
          <w:spacing w:val="1"/>
        </w:rPr>
        <w:t xml:space="preserve"> </w:t>
      </w:r>
      <w:r>
        <w:t>блока определенного размера. Обычно баннер является ссылкой на ресурс</w:t>
      </w:r>
      <w:r>
        <w:rPr>
          <w:spacing w:val="1"/>
        </w:rPr>
        <w:t xml:space="preserve"> </w:t>
      </w:r>
      <w:r>
        <w:t>рекламодателя.</w:t>
      </w:r>
    </w:p>
    <w:p w14:paraId="75A7E5C4" w14:textId="77777777" w:rsidR="00FA5A09" w:rsidRDefault="00B456EF">
      <w:pPr>
        <w:pStyle w:val="a3"/>
        <w:ind w:right="228" w:firstLine="707"/>
      </w:pPr>
      <w:r>
        <w:rPr>
          <w:b/>
        </w:rPr>
        <w:t xml:space="preserve">БИЛЛБОРД </w:t>
      </w:r>
      <w:r>
        <w:t>(англ. Billboard, рекламный щит) – термин используется</w:t>
      </w:r>
      <w:r>
        <w:rPr>
          <w:spacing w:val="1"/>
        </w:rPr>
        <w:t xml:space="preserve"> </w:t>
      </w:r>
      <w:r>
        <w:t>для описания вида наружной рекламы, устанавливаемой вдоль трасс, улиц.</w:t>
      </w:r>
      <w:r>
        <w:rPr>
          <w:spacing w:val="1"/>
        </w:rPr>
        <w:t xml:space="preserve"> </w:t>
      </w:r>
      <w:r>
        <w:t>Щит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раму,</w:t>
      </w:r>
      <w:r>
        <w:rPr>
          <w:spacing w:val="1"/>
        </w:rPr>
        <w:t xml:space="preserve"> </w:t>
      </w:r>
      <w:r>
        <w:t>обитую</w:t>
      </w:r>
      <w:r>
        <w:rPr>
          <w:spacing w:val="1"/>
        </w:rPr>
        <w:t xml:space="preserve"> </w:t>
      </w:r>
      <w:r>
        <w:t>листами</w:t>
      </w:r>
      <w:r>
        <w:rPr>
          <w:spacing w:val="1"/>
        </w:rPr>
        <w:t xml:space="preserve"> </w:t>
      </w:r>
      <w:r>
        <w:t>оцинкованной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фанеры,</w:t>
      </w:r>
      <w:r>
        <w:rPr>
          <w:spacing w:val="1"/>
        </w:rPr>
        <w:t xml:space="preserve"> </w:t>
      </w:r>
      <w:r>
        <w:t>покрытую</w:t>
      </w:r>
      <w:r>
        <w:rPr>
          <w:spacing w:val="1"/>
        </w:rPr>
        <w:t xml:space="preserve"> </w:t>
      </w:r>
      <w:r>
        <w:t>атмосфероустойчивыми</w:t>
      </w:r>
      <w:r>
        <w:rPr>
          <w:spacing w:val="1"/>
        </w:rPr>
        <w:t xml:space="preserve"> </w:t>
      </w:r>
      <w:r>
        <w:t>составами,</w:t>
      </w:r>
      <w:r>
        <w:rPr>
          <w:spacing w:val="1"/>
        </w:rPr>
        <w:t xml:space="preserve"> </w:t>
      </w:r>
      <w:r>
        <w:t>закреплённую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опоре.</w:t>
      </w:r>
      <w:r>
        <w:rPr>
          <w:spacing w:val="1"/>
        </w:rPr>
        <w:t xml:space="preserve"> </w:t>
      </w:r>
      <w:r>
        <w:t>Появился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компаний</w:t>
      </w:r>
      <w:r>
        <w:rPr>
          <w:spacing w:val="71"/>
        </w:rPr>
        <w:t xml:space="preserve"> </w:t>
      </w:r>
      <w:r>
        <w:t>начали</w:t>
      </w:r>
      <w:r>
        <w:rPr>
          <w:spacing w:val="1"/>
        </w:rPr>
        <w:t xml:space="preserve"> </w:t>
      </w:r>
      <w:r>
        <w:t>вывешивать</w:t>
      </w:r>
      <w:r>
        <w:rPr>
          <w:spacing w:val="-5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рекламные</w:t>
      </w:r>
      <w:r>
        <w:rPr>
          <w:spacing w:val="-3"/>
        </w:rPr>
        <w:t xml:space="preserve"> </w:t>
      </w:r>
      <w:r>
        <w:t>плакаты</w:t>
      </w:r>
      <w:r>
        <w:rPr>
          <w:spacing w:val="-2"/>
        </w:rPr>
        <w:t xml:space="preserve"> </w:t>
      </w:r>
      <w:r>
        <w:t>«биллы»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деревянных</w:t>
      </w:r>
      <w:r>
        <w:rPr>
          <w:spacing w:val="-2"/>
        </w:rPr>
        <w:t xml:space="preserve"> </w:t>
      </w:r>
      <w:r>
        <w:t>конструкциях.</w:t>
      </w:r>
    </w:p>
    <w:p w14:paraId="4526992C" w14:textId="77777777" w:rsidR="00FA5A09" w:rsidRDefault="00B456EF">
      <w:pPr>
        <w:pStyle w:val="a3"/>
        <w:spacing w:before="1"/>
        <w:ind w:right="224" w:firstLine="707"/>
      </w:pPr>
      <w:hyperlink r:id="rId63">
        <w:r>
          <w:rPr>
            <w:b/>
          </w:rPr>
          <w:t xml:space="preserve">БРЕНД </w:t>
        </w:r>
      </w:hyperlink>
      <w:r>
        <w:t>(англ.</w:t>
      </w:r>
      <w:r>
        <w:rPr>
          <w:spacing w:val="1"/>
        </w:rPr>
        <w:t xml:space="preserve"> </w:t>
      </w:r>
      <w:r>
        <w:t>brand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клеймо)</w:t>
      </w:r>
      <w:r>
        <w:rPr>
          <w:spacing w:val="1"/>
        </w:rPr>
        <w:t xml:space="preserve"> </w:t>
      </w:r>
      <w:r>
        <w:t>дизайн,</w:t>
      </w:r>
      <w:r>
        <w:rPr>
          <w:spacing w:val="1"/>
        </w:rPr>
        <w:t xml:space="preserve"> </w:t>
      </w:r>
      <w:r>
        <w:t>разработанный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определённого товара в стиле, отличающимся и выделяющий его на рынке</w:t>
      </w:r>
      <w:r>
        <w:rPr>
          <w:spacing w:val="1"/>
        </w:rPr>
        <w:t xml:space="preserve"> </w:t>
      </w:r>
      <w:r>
        <w:t>сбыта, посредствам упаковки, графических знаков, логотипов и мультимедиа</w:t>
      </w:r>
      <w:r>
        <w:rPr>
          <w:spacing w:val="1"/>
        </w:rPr>
        <w:t xml:space="preserve"> </w:t>
      </w:r>
      <w:r>
        <w:t>технологий. Следуя из определения можно выявить очень важный аспект:</w:t>
      </w:r>
      <w:r>
        <w:rPr>
          <w:spacing w:val="1"/>
        </w:rPr>
        <w:t xml:space="preserve"> </w:t>
      </w:r>
      <w:r>
        <w:t>бренд</w:t>
      </w:r>
      <w:r>
        <w:rPr>
          <w:spacing w:val="1"/>
        </w:rPr>
        <w:t xml:space="preserve"> </w:t>
      </w:r>
      <w:r>
        <w:t>создаётся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разграничения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товаров</w:t>
      </w:r>
      <w:r>
        <w:rPr>
          <w:spacing w:val="-67"/>
        </w:rPr>
        <w:t xml:space="preserve"> </w:t>
      </w:r>
      <w:r>
        <w:t>заменителей. Это основная задача бренда. Название товара или бренда – это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которого,</w:t>
      </w:r>
      <w:r>
        <w:rPr>
          <w:spacing w:val="1"/>
        </w:rPr>
        <w:t xml:space="preserve"> </w:t>
      </w:r>
      <w:r>
        <w:t>потребитель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группу товаров от товаров заменителей. Для названий брендов существуют</w:t>
      </w:r>
      <w:r>
        <w:rPr>
          <w:spacing w:val="1"/>
        </w:rPr>
        <w:t xml:space="preserve"> </w:t>
      </w:r>
      <w:r>
        <w:t>некоторые</w:t>
      </w:r>
      <w:r>
        <w:rPr>
          <w:spacing w:val="47"/>
        </w:rPr>
        <w:t xml:space="preserve"> </w:t>
      </w:r>
      <w:r>
        <w:t>правила,</w:t>
      </w:r>
      <w:r>
        <w:rPr>
          <w:spacing w:val="46"/>
        </w:rPr>
        <w:t xml:space="preserve"> </w:t>
      </w:r>
      <w:r>
        <w:t>следование</w:t>
      </w:r>
      <w:r>
        <w:rPr>
          <w:spacing w:val="48"/>
        </w:rPr>
        <w:t xml:space="preserve"> </w:t>
      </w:r>
      <w:r>
        <w:t>которым</w:t>
      </w:r>
      <w:r>
        <w:rPr>
          <w:spacing w:val="47"/>
        </w:rPr>
        <w:t xml:space="preserve"> </w:t>
      </w:r>
      <w:r>
        <w:t>определяет</w:t>
      </w:r>
      <w:r>
        <w:rPr>
          <w:spacing w:val="50"/>
        </w:rPr>
        <w:t xml:space="preserve"> </w:t>
      </w:r>
      <w:r>
        <w:t>успешность</w:t>
      </w:r>
      <w:r>
        <w:rPr>
          <w:spacing w:val="49"/>
        </w:rPr>
        <w:t xml:space="preserve"> </w:t>
      </w:r>
      <w:r>
        <w:t>товара</w:t>
      </w:r>
      <w:r>
        <w:rPr>
          <w:spacing w:val="47"/>
        </w:rPr>
        <w:t xml:space="preserve"> </w:t>
      </w:r>
      <w:r>
        <w:t>на</w:t>
      </w:r>
    </w:p>
    <w:p w14:paraId="74CF0852" w14:textId="77777777" w:rsidR="00FA5A09" w:rsidRDefault="00FA5A09">
      <w:pPr>
        <w:sectPr w:rsidR="00FA5A09">
          <w:pgSz w:w="11910" w:h="16840"/>
          <w:pgMar w:top="1220" w:right="620" w:bottom="1280" w:left="1480" w:header="0" w:footer="1085" w:gutter="0"/>
          <w:cols w:space="720"/>
        </w:sectPr>
      </w:pPr>
    </w:p>
    <w:p w14:paraId="457F1BBD" w14:textId="77777777" w:rsidR="00FA5A09" w:rsidRDefault="00B456EF">
      <w:pPr>
        <w:pStyle w:val="a3"/>
        <w:spacing w:before="60"/>
        <w:ind w:right="231"/>
      </w:pPr>
      <w:r>
        <w:lastRenderedPageBreak/>
        <w:t>рынке: 1. легкость произношения и запоминаемость 2. индивидуальность 3.</w:t>
      </w:r>
      <w:r>
        <w:rPr>
          <w:spacing w:val="1"/>
        </w:rPr>
        <w:t xml:space="preserve"> </w:t>
      </w:r>
      <w:r>
        <w:t>говорящее о качестве и предназначении товара 4. соответствие требованиям</w:t>
      </w:r>
      <w:r>
        <w:rPr>
          <w:spacing w:val="1"/>
        </w:rPr>
        <w:t xml:space="preserve"> </w:t>
      </w:r>
      <w:r>
        <w:t>регистрации</w:t>
      </w:r>
      <w:r>
        <w:rPr>
          <w:spacing w:val="-1"/>
        </w:rPr>
        <w:t xml:space="preserve"> </w:t>
      </w:r>
      <w:r>
        <w:t>юридической защиты</w:t>
      </w:r>
    </w:p>
    <w:p w14:paraId="3857F581" w14:textId="77777777" w:rsidR="00FA5A09" w:rsidRDefault="00B456EF">
      <w:pPr>
        <w:pStyle w:val="a3"/>
        <w:spacing w:before="2"/>
        <w:ind w:right="225" w:firstLine="707"/>
      </w:pPr>
      <w:r>
        <w:rPr>
          <w:b/>
        </w:rPr>
        <w:t>БРЕНД (по</w:t>
      </w:r>
      <w:r>
        <w:rPr>
          <w:b/>
          <w:spacing w:val="1"/>
        </w:rPr>
        <w:t xml:space="preserve"> </w:t>
      </w:r>
      <w:r>
        <w:rPr>
          <w:b/>
        </w:rPr>
        <w:t>Ф.</w:t>
      </w:r>
      <w:r>
        <w:rPr>
          <w:b/>
          <w:spacing w:val="1"/>
        </w:rPr>
        <w:t xml:space="preserve"> </w:t>
      </w:r>
      <w:r>
        <w:rPr>
          <w:b/>
        </w:rPr>
        <w:t>И.</w:t>
      </w:r>
      <w:r>
        <w:rPr>
          <w:b/>
          <w:spacing w:val="1"/>
        </w:rPr>
        <w:t xml:space="preserve"> </w:t>
      </w:r>
      <w:r>
        <w:rPr>
          <w:b/>
        </w:rPr>
        <w:t>Шаркову,</w:t>
      </w:r>
      <w:r>
        <w:rPr>
          <w:b/>
          <w:spacing w:val="1"/>
        </w:rPr>
        <w:t xml:space="preserve"> </w:t>
      </w:r>
      <w:r>
        <w:rPr>
          <w:b/>
        </w:rPr>
        <w:t>В.</w:t>
      </w:r>
      <w:r>
        <w:rPr>
          <w:b/>
          <w:spacing w:val="1"/>
        </w:rPr>
        <w:t xml:space="preserve"> </w:t>
      </w:r>
      <w:r>
        <w:rPr>
          <w:b/>
        </w:rPr>
        <w:t>А.</w:t>
      </w:r>
      <w:r>
        <w:rPr>
          <w:b/>
          <w:spacing w:val="1"/>
        </w:rPr>
        <w:t xml:space="preserve"> </w:t>
      </w:r>
      <w:r>
        <w:rPr>
          <w:b/>
        </w:rPr>
        <w:t>Ткачеву)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 имя</w:t>
      </w:r>
      <w:r>
        <w:rPr>
          <w:spacing w:val="1"/>
        </w:rPr>
        <w:t xml:space="preserve"> </w:t>
      </w:r>
      <w:r>
        <w:t>(название)</w:t>
      </w:r>
      <w:r>
        <w:rPr>
          <w:spacing w:val="1"/>
        </w:rPr>
        <w:t xml:space="preserve"> </w:t>
      </w:r>
      <w:r>
        <w:t>объекта сбыта (фирмы, товара, услуги, идеи, личности и т.д.), особенностями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повсеместная</w:t>
      </w:r>
      <w:r>
        <w:rPr>
          <w:spacing w:val="1"/>
        </w:rPr>
        <w:t xml:space="preserve"> </w:t>
      </w:r>
      <w:r>
        <w:t>известность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глубокая</w:t>
      </w:r>
      <w:r>
        <w:rPr>
          <w:spacing w:val="1"/>
        </w:rPr>
        <w:t xml:space="preserve"> </w:t>
      </w:r>
      <w:r>
        <w:t>укорененность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массовом</w:t>
      </w:r>
      <w:r>
        <w:rPr>
          <w:spacing w:val="-1"/>
        </w:rPr>
        <w:t xml:space="preserve"> </w:t>
      </w:r>
      <w:r>
        <w:t>сознании.</w:t>
      </w:r>
    </w:p>
    <w:p w14:paraId="21723985" w14:textId="77777777" w:rsidR="00FA5A09" w:rsidRDefault="00B456EF">
      <w:pPr>
        <w:pStyle w:val="a3"/>
        <w:ind w:right="224" w:firstLine="707"/>
      </w:pPr>
      <w:r>
        <w:rPr>
          <w:b/>
        </w:rPr>
        <w:t>БРЕНД (по</w:t>
      </w:r>
      <w:r>
        <w:rPr>
          <w:b/>
          <w:spacing w:val="1"/>
        </w:rPr>
        <w:t xml:space="preserve"> </w:t>
      </w:r>
      <w:r>
        <w:rPr>
          <w:b/>
        </w:rPr>
        <w:t>Т.</w:t>
      </w:r>
      <w:r>
        <w:rPr>
          <w:b/>
          <w:spacing w:val="1"/>
        </w:rPr>
        <w:t xml:space="preserve"> </w:t>
      </w:r>
      <w:r>
        <w:rPr>
          <w:b/>
        </w:rPr>
        <w:t xml:space="preserve">Гэду) </w:t>
      </w:r>
      <w:r>
        <w:t>-,</w:t>
      </w:r>
      <w:r>
        <w:rPr>
          <w:spacing w:val="1"/>
        </w:rPr>
        <w:t xml:space="preserve"> </w:t>
      </w:r>
      <w:r>
        <w:t>«всего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паутина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компанией,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клиентами.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набора</w:t>
      </w:r>
      <w:r>
        <w:rPr>
          <w:spacing w:val="-1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мире».</w:t>
      </w:r>
    </w:p>
    <w:p w14:paraId="36156D1F" w14:textId="77777777" w:rsidR="00FA5A09" w:rsidRDefault="00B456EF">
      <w:pPr>
        <w:pStyle w:val="a3"/>
        <w:ind w:right="223" w:firstLine="707"/>
      </w:pPr>
      <w:r>
        <w:rPr>
          <w:b/>
        </w:rPr>
        <w:t>БРЕНД</w:t>
      </w:r>
      <w:r>
        <w:rPr>
          <w:b/>
          <w:spacing w:val="-3"/>
        </w:rPr>
        <w:t xml:space="preserve"> </w:t>
      </w:r>
      <w:r>
        <w:rPr>
          <w:b/>
        </w:rPr>
        <w:t>(по</w:t>
      </w:r>
      <w:r>
        <w:rPr>
          <w:b/>
          <w:spacing w:val="20"/>
        </w:rPr>
        <w:t xml:space="preserve"> </w:t>
      </w:r>
      <w:r>
        <w:rPr>
          <w:b/>
        </w:rPr>
        <w:t>Ф.</w:t>
      </w:r>
      <w:r>
        <w:rPr>
          <w:b/>
          <w:spacing w:val="17"/>
        </w:rPr>
        <w:t xml:space="preserve"> </w:t>
      </w:r>
      <w:r>
        <w:rPr>
          <w:b/>
        </w:rPr>
        <w:t>Котлеру)</w:t>
      </w:r>
      <w:r>
        <w:rPr>
          <w:b/>
          <w:spacing w:val="20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название,</w:t>
      </w:r>
      <w:r>
        <w:rPr>
          <w:spacing w:val="11"/>
        </w:rPr>
        <w:t xml:space="preserve"> </w:t>
      </w:r>
      <w:r>
        <w:t>термин,</w:t>
      </w:r>
      <w:r>
        <w:rPr>
          <w:spacing w:val="11"/>
        </w:rPr>
        <w:t xml:space="preserve"> </w:t>
      </w:r>
      <w:r>
        <w:t>знак,</w:t>
      </w:r>
      <w:r>
        <w:rPr>
          <w:spacing w:val="11"/>
        </w:rPr>
        <w:t xml:space="preserve"> </w:t>
      </w:r>
      <w:r>
        <w:t>символ</w:t>
      </w:r>
      <w:r>
        <w:rPr>
          <w:spacing w:val="10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дизайн,</w:t>
      </w:r>
      <w:r>
        <w:rPr>
          <w:spacing w:val="-68"/>
        </w:rPr>
        <w:t xml:space="preserve"> </w:t>
      </w:r>
      <w:r>
        <w:t>а также их комбинации, которые предназначены для идентификации товаров</w:t>
      </w:r>
      <w:r>
        <w:rPr>
          <w:spacing w:val="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услуг</w:t>
      </w:r>
      <w:r>
        <w:rPr>
          <w:spacing w:val="14"/>
        </w:rPr>
        <w:t xml:space="preserve"> </w:t>
      </w:r>
      <w:r>
        <w:t>одного</w:t>
      </w:r>
      <w:r>
        <w:rPr>
          <w:spacing w:val="14"/>
        </w:rPr>
        <w:t xml:space="preserve"> </w:t>
      </w:r>
      <w:r>
        <w:t>продавца</w:t>
      </w:r>
      <w:r>
        <w:rPr>
          <w:spacing w:val="15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группы</w:t>
      </w:r>
      <w:r>
        <w:rPr>
          <w:spacing w:val="14"/>
        </w:rPr>
        <w:t xml:space="preserve"> </w:t>
      </w:r>
      <w:r>
        <w:t>продавцов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отличия</w:t>
      </w:r>
      <w:r>
        <w:rPr>
          <w:spacing w:val="13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товаров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конкурентов.</w:t>
      </w:r>
    </w:p>
    <w:p w14:paraId="6F0814E0" w14:textId="77777777" w:rsidR="00FA5A09" w:rsidRDefault="00B456EF">
      <w:pPr>
        <w:pStyle w:val="a3"/>
        <w:ind w:right="226" w:firstLine="707"/>
      </w:pPr>
      <w:r>
        <w:rPr>
          <w:b/>
        </w:rPr>
        <w:t>БРЕНД (по</w:t>
      </w:r>
      <w:r>
        <w:rPr>
          <w:b/>
          <w:spacing w:val="1"/>
        </w:rPr>
        <w:t xml:space="preserve"> </w:t>
      </w:r>
      <w:r>
        <w:rPr>
          <w:b/>
        </w:rPr>
        <w:t>Й.</w:t>
      </w:r>
      <w:r>
        <w:rPr>
          <w:b/>
          <w:spacing w:val="1"/>
        </w:rPr>
        <w:t xml:space="preserve"> </w:t>
      </w:r>
      <w:r>
        <w:rPr>
          <w:b/>
        </w:rPr>
        <w:t>Кунде)</w:t>
      </w:r>
      <w:r>
        <w:rPr>
          <w:b/>
          <w:spacing w:val="70"/>
        </w:rPr>
        <w:t xml:space="preserve"> </w:t>
      </w:r>
      <w:r>
        <w:t>– «это синоним полного описания компании.</w:t>
      </w:r>
      <w:r>
        <w:rPr>
          <w:spacing w:val="1"/>
        </w:rPr>
        <w:t xml:space="preserve"> </w:t>
      </w:r>
      <w:r>
        <w:t>Это компания выступает в качестве бренда – или корпоративного бренда.</w:t>
      </w:r>
      <w:r>
        <w:rPr>
          <w:spacing w:val="1"/>
        </w:rPr>
        <w:t xml:space="preserve"> </w:t>
      </w:r>
      <w:r>
        <w:t>Бренд – это точка фокусирования экономики ценностей и заметный голос в</w:t>
      </w:r>
      <w:r>
        <w:rPr>
          <w:spacing w:val="1"/>
        </w:rPr>
        <w:t xml:space="preserve"> </w:t>
      </w:r>
      <w:r>
        <w:t>непрерывном</w:t>
      </w:r>
      <w:r>
        <w:rPr>
          <w:spacing w:val="-1"/>
        </w:rPr>
        <w:t xml:space="preserve"> </w:t>
      </w:r>
      <w:r>
        <w:t>диалоге с</w:t>
      </w:r>
      <w:r>
        <w:rPr>
          <w:spacing w:val="1"/>
        </w:rPr>
        <w:t xml:space="preserve"> </w:t>
      </w:r>
      <w:r>
        <w:t>потребителями».</w:t>
      </w:r>
    </w:p>
    <w:p w14:paraId="2415D4AE" w14:textId="77777777" w:rsidR="00FA5A09" w:rsidRDefault="00B456EF">
      <w:pPr>
        <w:pStyle w:val="a3"/>
        <w:ind w:right="229" w:firstLine="707"/>
      </w:pPr>
      <w:r>
        <w:rPr>
          <w:b/>
        </w:rPr>
        <w:t xml:space="preserve">БРЕНДИНГ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предпочтения к товару, основанная на совместном усиленном воздействии на</w:t>
      </w:r>
      <w:r>
        <w:rPr>
          <w:spacing w:val="-67"/>
        </w:rPr>
        <w:t xml:space="preserve"> </w:t>
      </w:r>
      <w:r>
        <w:t>потребителя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бренда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брендинговой</w:t>
      </w:r>
      <w:r>
        <w:rPr>
          <w:spacing w:val="-4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компании.</w:t>
      </w:r>
    </w:p>
    <w:p w14:paraId="748CE210" w14:textId="77777777" w:rsidR="00FA5A09" w:rsidRDefault="00B456EF">
      <w:pPr>
        <w:pStyle w:val="a3"/>
        <w:ind w:right="227" w:firstLine="707"/>
      </w:pPr>
      <w:r>
        <w:rPr>
          <w:b/>
        </w:rPr>
        <w:t xml:space="preserve">БРЕНД БУК </w:t>
      </w:r>
      <w:r>
        <w:t>– Бренд-бук – это документ, содержащий ряд инструкций</w:t>
      </w:r>
      <w:r>
        <w:rPr>
          <w:spacing w:val="-67"/>
        </w:rPr>
        <w:t xml:space="preserve"> </w:t>
      </w:r>
      <w:r>
        <w:t>и рекомендаций по позиционированию компании и её самоидентификации.</w:t>
      </w:r>
      <w:r>
        <w:rPr>
          <w:spacing w:val="1"/>
        </w:rPr>
        <w:t xml:space="preserve"> </w:t>
      </w:r>
      <w:r>
        <w:t>Бренд-бук</w:t>
      </w:r>
      <w:r>
        <w:rPr>
          <w:spacing w:val="1"/>
        </w:rPr>
        <w:t xml:space="preserve"> </w:t>
      </w:r>
      <w:r>
        <w:t>постулирует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слагаемые</w:t>
      </w:r>
      <w:r>
        <w:rPr>
          <w:spacing w:val="1"/>
        </w:rPr>
        <w:t xml:space="preserve"> </w:t>
      </w:r>
      <w:r>
        <w:t>имиджа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репутации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клиентов. Фактически, бренд-бук – это документ, описывающий основные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клиентской</w:t>
      </w:r>
      <w:r>
        <w:rPr>
          <w:spacing w:val="1"/>
        </w:rPr>
        <w:t xml:space="preserve"> </w:t>
      </w:r>
      <w:r>
        <w:t>лояльности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7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бренда.</w:t>
      </w:r>
    </w:p>
    <w:p w14:paraId="5BC96B42" w14:textId="77777777" w:rsidR="00FA5A09" w:rsidRDefault="00B456EF">
      <w:pPr>
        <w:pStyle w:val="a3"/>
        <w:spacing w:line="242" w:lineRule="auto"/>
        <w:ind w:right="228" w:firstLine="707"/>
      </w:pPr>
      <w:r>
        <w:rPr>
          <w:b/>
        </w:rPr>
        <w:t>ГАММА</w:t>
      </w:r>
      <w:r>
        <w:rPr>
          <w:b/>
          <w:spacing w:val="1"/>
        </w:rPr>
        <w:t xml:space="preserve"> </w:t>
      </w:r>
      <w:r>
        <w:rPr>
          <w:b/>
        </w:rPr>
        <w:t xml:space="preserve">ЦВЕТОВАЯ </w:t>
      </w:r>
      <w:r>
        <w:t>– в изобразительном искусстве наименование</w:t>
      </w:r>
      <w:r>
        <w:rPr>
          <w:spacing w:val="1"/>
        </w:rPr>
        <w:t xml:space="preserve"> </w:t>
      </w:r>
      <w:r>
        <w:t>внешних</w:t>
      </w:r>
      <w:r>
        <w:rPr>
          <w:spacing w:val="36"/>
        </w:rPr>
        <w:t xml:space="preserve"> </w:t>
      </w:r>
      <w:r>
        <w:t>цветовых</w:t>
      </w:r>
      <w:r>
        <w:rPr>
          <w:spacing w:val="36"/>
        </w:rPr>
        <w:t xml:space="preserve"> </w:t>
      </w:r>
      <w:r>
        <w:t>особенностей</w:t>
      </w:r>
      <w:r>
        <w:rPr>
          <w:spacing w:val="34"/>
        </w:rPr>
        <w:t xml:space="preserve"> </w:t>
      </w:r>
      <w:r>
        <w:t>колорита</w:t>
      </w:r>
      <w:r>
        <w:rPr>
          <w:spacing w:val="35"/>
        </w:rPr>
        <w:t xml:space="preserve"> </w:t>
      </w:r>
      <w:r>
        <w:t>(см.),</w:t>
      </w:r>
      <w:r>
        <w:rPr>
          <w:spacing w:val="35"/>
        </w:rPr>
        <w:t xml:space="preserve"> </w:t>
      </w:r>
      <w:r>
        <w:t>характеристика</w:t>
      </w:r>
    </w:p>
    <w:p w14:paraId="5924AF19" w14:textId="77777777" w:rsidR="00FA5A09" w:rsidRDefault="00B456EF">
      <w:pPr>
        <w:pStyle w:val="a3"/>
        <w:ind w:right="228"/>
      </w:pPr>
      <w:r>
        <w:t>«оптической»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оттенки произведения. Как правило, этот термин сопровождается обычными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определениями</w:t>
      </w:r>
      <w:r>
        <w:rPr>
          <w:spacing w:val="1"/>
        </w:rPr>
        <w:t xml:space="preserve"> </w:t>
      </w:r>
      <w:r>
        <w:t>(так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70"/>
        </w:rPr>
        <w:t xml:space="preserve"> </w:t>
      </w:r>
      <w:r>
        <w:t>называют</w:t>
      </w:r>
      <w:r>
        <w:rPr>
          <w:spacing w:val="70"/>
        </w:rPr>
        <w:t xml:space="preserve"> </w:t>
      </w:r>
      <w:r>
        <w:t>теплой,</w:t>
      </w:r>
      <w:r>
        <w:rPr>
          <w:spacing w:val="1"/>
        </w:rPr>
        <w:t xml:space="preserve"> </w:t>
      </w:r>
      <w:r>
        <w:t>горячей,</w:t>
      </w:r>
      <w:r>
        <w:rPr>
          <w:spacing w:val="-2"/>
        </w:rPr>
        <w:t xml:space="preserve"> </w:t>
      </w:r>
      <w:r>
        <w:t>холодной,</w:t>
      </w:r>
      <w:r>
        <w:rPr>
          <w:spacing w:val="-1"/>
        </w:rPr>
        <w:t xml:space="preserve"> </w:t>
      </w:r>
      <w:r>
        <w:t>яркой,</w:t>
      </w:r>
      <w:r>
        <w:rPr>
          <w:spacing w:val="-1"/>
        </w:rPr>
        <w:t xml:space="preserve"> </w:t>
      </w:r>
      <w:r>
        <w:t>блеклой,</w:t>
      </w:r>
      <w:r>
        <w:rPr>
          <w:spacing w:val="-1"/>
        </w:rPr>
        <w:t xml:space="preserve"> </w:t>
      </w:r>
      <w:r>
        <w:t>светлой</w:t>
      </w:r>
      <w:r>
        <w:rPr>
          <w:spacing w:val="-1"/>
        </w:rPr>
        <w:t xml:space="preserve"> </w:t>
      </w:r>
      <w:r>
        <w:t>и т.д.)</w:t>
      </w:r>
    </w:p>
    <w:p w14:paraId="6F5E300A" w14:textId="77777777" w:rsidR="00FA5A09" w:rsidRDefault="00B456EF">
      <w:pPr>
        <w:pStyle w:val="a3"/>
        <w:ind w:right="223" w:firstLine="707"/>
      </w:pPr>
      <w:r>
        <w:rPr>
          <w:b/>
        </w:rPr>
        <w:t>ГЕОМЕТРИЧЕСКАЯ АБСТРАКЦИЯ</w:t>
      </w:r>
      <w:r>
        <w:t>, один из видов абстрактного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предпочитающий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строгая</w:t>
      </w:r>
      <w:r>
        <w:rPr>
          <w:spacing w:val="-67"/>
        </w:rPr>
        <w:t xml:space="preserve"> </w:t>
      </w:r>
      <w:r>
        <w:t>ритмика геометрических или (в скульптуре) стереометрических фигур. Ее</w:t>
      </w:r>
      <w:r>
        <w:rPr>
          <w:spacing w:val="1"/>
        </w:rPr>
        <w:t xml:space="preserve"> </w:t>
      </w:r>
      <w:r>
        <w:t>ранние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(отчасти</w:t>
      </w:r>
      <w:r>
        <w:rPr>
          <w:spacing w:val="1"/>
        </w:rPr>
        <w:t xml:space="preserve"> </w:t>
      </w:r>
      <w:r>
        <w:t>орфизм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Делоне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Купки,</w:t>
      </w:r>
      <w:r>
        <w:rPr>
          <w:spacing w:val="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супрематизм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Малевича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неопластицизм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Мондриана)</w:t>
      </w:r>
      <w:r>
        <w:rPr>
          <w:spacing w:val="1"/>
        </w:rPr>
        <w:t xml:space="preserve"> </w:t>
      </w:r>
      <w:r>
        <w:t>сочетают</w:t>
      </w:r>
      <w:r>
        <w:rPr>
          <w:spacing w:val="1"/>
        </w:rPr>
        <w:t xml:space="preserve"> </w:t>
      </w:r>
      <w:r>
        <w:t>рационализм с романтикой, тяготея к построению «абсолютных» красочно-</w:t>
      </w:r>
      <w:r>
        <w:rPr>
          <w:spacing w:val="1"/>
        </w:rPr>
        <w:t xml:space="preserve"> </w:t>
      </w:r>
      <w:r>
        <w:t>графических монументальных символов, выражающих мистические законы</w:t>
      </w:r>
      <w:r>
        <w:rPr>
          <w:spacing w:val="1"/>
        </w:rPr>
        <w:t xml:space="preserve"> </w:t>
      </w:r>
      <w:r>
        <w:t>космоса.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абстракция</w:t>
      </w:r>
      <w:r>
        <w:rPr>
          <w:spacing w:val="1"/>
        </w:rPr>
        <w:t xml:space="preserve"> </w:t>
      </w:r>
      <w:r>
        <w:t>впитала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технократический</w:t>
      </w:r>
      <w:r>
        <w:rPr>
          <w:spacing w:val="-1"/>
        </w:rPr>
        <w:t xml:space="preserve"> </w:t>
      </w:r>
      <w:r>
        <w:t>пафос</w:t>
      </w:r>
      <w:r>
        <w:rPr>
          <w:spacing w:val="-3"/>
        </w:rPr>
        <w:t xml:space="preserve"> </w:t>
      </w:r>
      <w:r>
        <w:t>конструктивизма.</w:t>
      </w:r>
    </w:p>
    <w:p w14:paraId="0B65E74C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5F67053B" w14:textId="77777777" w:rsidR="00FA5A09" w:rsidRDefault="00B456EF">
      <w:pPr>
        <w:pStyle w:val="a3"/>
        <w:spacing w:before="60"/>
        <w:ind w:right="226" w:firstLine="707"/>
      </w:pPr>
      <w:r>
        <w:rPr>
          <w:b/>
        </w:rPr>
        <w:lastRenderedPageBreak/>
        <w:t xml:space="preserve">ГРАФИКА </w:t>
      </w:r>
      <w:r>
        <w:t>(франц. Graphique – линейный, от греч. GraphO – пишу,</w:t>
      </w:r>
      <w:r>
        <w:rPr>
          <w:spacing w:val="1"/>
        </w:rPr>
        <w:t xml:space="preserve"> </w:t>
      </w:r>
      <w:r>
        <w:t>рисую). Один из видов изобразительного искусства, близкий живописи со</w:t>
      </w:r>
      <w:r>
        <w:rPr>
          <w:spacing w:val="1"/>
        </w:rPr>
        <w:t xml:space="preserve"> </w:t>
      </w:r>
      <w:r>
        <w:t>стороны содержания и формы, но имеющий свои собственные конкретные</w:t>
      </w:r>
      <w:r>
        <w:rPr>
          <w:spacing w:val="1"/>
        </w:rPr>
        <w:t xml:space="preserve"> </w:t>
      </w:r>
      <w:r>
        <w:t>задачи и художественные возможности. В отличие от живописи, основным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однотонный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световая</w:t>
      </w:r>
      <w:r>
        <w:rPr>
          <w:spacing w:val="1"/>
        </w:rPr>
        <w:t xml:space="preserve"> </w:t>
      </w:r>
      <w:r>
        <w:t>линия,</w:t>
      </w:r>
      <w:r>
        <w:rPr>
          <w:spacing w:val="1"/>
        </w:rPr>
        <w:t xml:space="preserve"> </w:t>
      </w:r>
      <w:r>
        <w:t>светотень):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сравнительно</w:t>
      </w:r>
      <w:r>
        <w:rPr>
          <w:spacing w:val="1"/>
        </w:rPr>
        <w:t xml:space="preserve"> </w:t>
      </w:r>
      <w:r>
        <w:t>ограниченной.</w:t>
      </w:r>
      <w:r>
        <w:rPr>
          <w:spacing w:val="1"/>
        </w:rPr>
        <w:t xml:space="preserve"> </w:t>
      </w:r>
      <w:r>
        <w:t>Со стороны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графика 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собственном</w:t>
      </w:r>
      <w:r>
        <w:rPr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разновидностях.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правило,</w:t>
      </w:r>
      <w:r>
        <w:rPr>
          <w:spacing w:val="17"/>
        </w:rPr>
        <w:t xml:space="preserve"> </w:t>
      </w:r>
      <w:r>
        <w:t>произведения</w:t>
      </w:r>
      <w:r>
        <w:rPr>
          <w:spacing w:val="20"/>
        </w:rPr>
        <w:t xml:space="preserve"> </w:t>
      </w:r>
      <w:r>
        <w:t>графики</w:t>
      </w:r>
      <w:r>
        <w:rPr>
          <w:spacing w:val="19"/>
        </w:rPr>
        <w:t xml:space="preserve"> </w:t>
      </w:r>
      <w:r>
        <w:t>исполняют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бумаге,</w:t>
      </w:r>
      <w:r>
        <w:rPr>
          <w:spacing w:val="20"/>
        </w:rPr>
        <w:t xml:space="preserve"> </w:t>
      </w:r>
      <w:r>
        <w:t>изредка</w:t>
      </w:r>
      <w:r>
        <w:rPr>
          <w:spacing w:val="21"/>
        </w:rPr>
        <w:t xml:space="preserve"> </w:t>
      </w:r>
      <w:r>
        <w:t>применяются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шелк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пергамент).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станковую,</w:t>
      </w:r>
      <w:r>
        <w:rPr>
          <w:spacing w:val="1"/>
        </w:rPr>
        <w:t xml:space="preserve"> </w:t>
      </w:r>
      <w:r>
        <w:t>которая</w:t>
      </w:r>
      <w:r>
        <w:rPr>
          <w:spacing w:val="-67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 литературным</w:t>
      </w:r>
      <w:r>
        <w:rPr>
          <w:spacing w:val="1"/>
        </w:rPr>
        <w:t xml:space="preserve"> </w:t>
      </w:r>
      <w:r>
        <w:t>текстом;</w:t>
      </w:r>
      <w:r>
        <w:rPr>
          <w:spacing w:val="1"/>
        </w:rPr>
        <w:t xml:space="preserve"> </w:t>
      </w:r>
      <w:r>
        <w:t>книжную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журнально-газетную. Рисунки, сделанные карандашом, тушью или углём –</w:t>
      </w:r>
      <w:r>
        <w:rPr>
          <w:spacing w:val="1"/>
        </w:rPr>
        <w:t xml:space="preserve"> </w:t>
      </w:r>
      <w:r>
        <w:t>всё</w:t>
      </w:r>
      <w:r>
        <w:rPr>
          <w:spacing w:val="-2"/>
        </w:rPr>
        <w:t xml:space="preserve"> </w:t>
      </w:r>
      <w:r>
        <w:t>это графика.</w:t>
      </w:r>
    </w:p>
    <w:p w14:paraId="0E40923C" w14:textId="77777777" w:rsidR="00FA5A09" w:rsidRDefault="00B456EF">
      <w:pPr>
        <w:pStyle w:val="a3"/>
        <w:ind w:right="225" w:firstLine="707"/>
      </w:pPr>
      <w:r>
        <w:rPr>
          <w:b/>
        </w:rPr>
        <w:t xml:space="preserve">ГРАФФИТИ </w:t>
      </w:r>
      <w:r>
        <w:t>(итал.,</w:t>
      </w:r>
      <w:r>
        <w:rPr>
          <w:spacing w:val="1"/>
        </w:rPr>
        <w:t xml:space="preserve"> </w:t>
      </w:r>
      <w:r>
        <w:t>«graffio»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царапать)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употребляться по отношению к надписям, найденным при раскопках города</w:t>
      </w:r>
      <w:r>
        <w:rPr>
          <w:spacing w:val="1"/>
        </w:rPr>
        <w:t xml:space="preserve"> </w:t>
      </w:r>
      <w:r>
        <w:t>Помпеи в 1755 году, когда город был расчищен от вулканического пепла, под</w:t>
      </w:r>
      <w:r>
        <w:rPr>
          <w:spacing w:val="-67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погребен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извержения Везувия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79 году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э</w:t>
      </w:r>
    </w:p>
    <w:p w14:paraId="5E36CD8E" w14:textId="77777777" w:rsidR="00FA5A09" w:rsidRDefault="00B456EF">
      <w:pPr>
        <w:pStyle w:val="a3"/>
        <w:spacing w:before="1"/>
        <w:ind w:right="228" w:firstLine="707"/>
      </w:pPr>
      <w:r>
        <w:rPr>
          <w:b/>
        </w:rPr>
        <w:t xml:space="preserve">ГРАФЕМА </w:t>
      </w:r>
      <w:r>
        <w:t>–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символ,</w:t>
      </w:r>
      <w:r>
        <w:rPr>
          <w:spacing w:val="1"/>
        </w:rPr>
        <w:t xml:space="preserve"> </w:t>
      </w:r>
      <w:r>
        <w:t>используемый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фонему.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английского или 32</w:t>
      </w:r>
      <w:r>
        <w:rPr>
          <w:spacing w:val="-3"/>
        </w:rPr>
        <w:t xml:space="preserve"> </w:t>
      </w:r>
      <w:r>
        <w:t>буквы русского</w:t>
      </w:r>
      <w:r>
        <w:rPr>
          <w:spacing w:val="-2"/>
        </w:rPr>
        <w:t xml:space="preserve"> </w:t>
      </w:r>
      <w:r>
        <w:t>алфавита.</w:t>
      </w:r>
    </w:p>
    <w:p w14:paraId="77789E8B" w14:textId="77777777" w:rsidR="00FA5A09" w:rsidRDefault="00B456EF">
      <w:pPr>
        <w:pStyle w:val="a3"/>
        <w:spacing w:before="1"/>
        <w:ind w:right="222" w:firstLine="707"/>
      </w:pPr>
      <w:r>
        <w:rPr>
          <w:b/>
        </w:rPr>
        <w:t>ГРАФИЧЕСКИЙ</w:t>
      </w:r>
      <w:r>
        <w:rPr>
          <w:b/>
          <w:spacing w:val="1"/>
        </w:rPr>
        <w:t xml:space="preserve"> </w:t>
      </w:r>
      <w:r>
        <w:rPr>
          <w:b/>
        </w:rPr>
        <w:t xml:space="preserve">ДИЗАЙН </w:t>
      </w:r>
      <w:r>
        <w:t>–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символов-знаков,</w:t>
      </w:r>
      <w:r>
        <w:rPr>
          <w:spacing w:val="1"/>
        </w:rPr>
        <w:t xml:space="preserve"> </w:t>
      </w:r>
      <w:r>
        <w:t>логотипов,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дизайнеров,</w:t>
      </w:r>
      <w:r>
        <w:rPr>
          <w:spacing w:val="1"/>
        </w:rPr>
        <w:t xml:space="preserve"> </w:t>
      </w:r>
      <w:r>
        <w:t>проектирующих</w:t>
      </w:r>
      <w:r>
        <w:rPr>
          <w:spacing w:val="71"/>
        </w:rPr>
        <w:t xml:space="preserve"> </w:t>
      </w:r>
      <w:r>
        <w:t>полиграфическую</w:t>
      </w:r>
      <w:r>
        <w:rPr>
          <w:spacing w:val="1"/>
        </w:rPr>
        <w:t xml:space="preserve"> </w:t>
      </w:r>
      <w:r>
        <w:t>продукцию</w:t>
      </w:r>
      <w:r>
        <w:rPr>
          <w:spacing w:val="-2"/>
        </w:rPr>
        <w:t xml:space="preserve"> </w:t>
      </w:r>
      <w:r>
        <w:t>и тд.</w:t>
      </w:r>
    </w:p>
    <w:p w14:paraId="69673228" w14:textId="77777777" w:rsidR="00FA5A09" w:rsidRDefault="00B456EF">
      <w:pPr>
        <w:pStyle w:val="a3"/>
        <w:ind w:right="225" w:firstLine="707"/>
      </w:pPr>
      <w:r>
        <w:rPr>
          <w:b/>
        </w:rPr>
        <w:t xml:space="preserve">ГРОТЕСК </w:t>
      </w:r>
      <w:r>
        <w:t>(франц. Grotesque, буквально – причудливый; комичный).</w:t>
      </w:r>
      <w:r>
        <w:rPr>
          <w:spacing w:val="1"/>
        </w:rPr>
        <w:t xml:space="preserve"> </w:t>
      </w:r>
      <w:r>
        <w:t>Шрифт без засечек. Первый наборный шрифт этого класса был создан в 1816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применялся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заголовках</w:t>
      </w:r>
      <w:r>
        <w:rPr>
          <w:spacing w:val="1"/>
        </w:rPr>
        <w:t xml:space="preserve"> </w:t>
      </w:r>
      <w:r>
        <w:t>рекламы.</w:t>
      </w:r>
      <w:r>
        <w:rPr>
          <w:spacing w:val="1"/>
        </w:rPr>
        <w:t xml:space="preserve"> </w:t>
      </w:r>
      <w:r>
        <w:t>Прародителем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типографских</w:t>
      </w:r>
      <w:r>
        <w:rPr>
          <w:spacing w:val="1"/>
        </w:rPr>
        <w:t xml:space="preserve"> </w:t>
      </w:r>
      <w:r>
        <w:t>гротесков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шрифт</w:t>
      </w:r>
      <w:r>
        <w:rPr>
          <w:spacing w:val="1"/>
        </w:rPr>
        <w:t xml:space="preserve"> </w:t>
      </w:r>
      <w:r>
        <w:t>Акциденц Гротеск, разработанный в 1896 году неизвестным художником для</w:t>
      </w:r>
      <w:r>
        <w:rPr>
          <w:spacing w:val="1"/>
        </w:rPr>
        <w:t xml:space="preserve"> </w:t>
      </w:r>
      <w:r>
        <w:t>фирмы</w:t>
      </w:r>
      <w:r>
        <w:rPr>
          <w:spacing w:val="-1"/>
        </w:rPr>
        <w:t xml:space="preserve"> </w:t>
      </w:r>
      <w:r>
        <w:t>Berthold.</w:t>
      </w:r>
    </w:p>
    <w:p w14:paraId="36FC0585" w14:textId="77777777" w:rsidR="00FA5A09" w:rsidRDefault="00B456EF">
      <w:pPr>
        <w:pStyle w:val="a3"/>
        <w:ind w:right="228" w:firstLine="707"/>
      </w:pPr>
      <w:r>
        <w:rPr>
          <w:b/>
        </w:rPr>
        <w:t>ДИЗАЙН</w:t>
      </w:r>
      <w:r>
        <w:rPr>
          <w:b/>
          <w:spacing w:val="1"/>
        </w:rPr>
        <w:t xml:space="preserve"> </w:t>
      </w:r>
      <w:r>
        <w:rPr>
          <w:b/>
        </w:rPr>
        <w:t xml:space="preserve">УПАКОВКИ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оформления</w:t>
      </w:r>
      <w:r>
        <w:rPr>
          <w:spacing w:val="-67"/>
        </w:rPr>
        <w:t xml:space="preserve"> </w:t>
      </w:r>
      <w:r>
        <w:t>упаковки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визуальными</w:t>
      </w:r>
      <w:r>
        <w:rPr>
          <w:spacing w:val="1"/>
        </w:rPr>
        <w:t xml:space="preserve"> </w:t>
      </w:r>
      <w:r>
        <w:t>константами</w:t>
      </w:r>
      <w:r>
        <w:rPr>
          <w:spacing w:val="1"/>
        </w:rPr>
        <w:t xml:space="preserve"> </w:t>
      </w:r>
      <w:r>
        <w:t>торговой</w:t>
      </w:r>
      <w:r>
        <w:rPr>
          <w:spacing w:val="1"/>
        </w:rPr>
        <w:t xml:space="preserve"> </w:t>
      </w:r>
      <w:r>
        <w:t>марки</w:t>
      </w:r>
      <w:r>
        <w:rPr>
          <w:spacing w:val="1"/>
        </w:rPr>
        <w:t xml:space="preserve"> </w:t>
      </w:r>
      <w:r>
        <w:t>бренда,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продукт.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широком смысле – самостоятельная художественная дисциплина со своими</w:t>
      </w:r>
      <w:r>
        <w:rPr>
          <w:spacing w:val="1"/>
        </w:rPr>
        <w:t xml:space="preserve"> </w:t>
      </w:r>
      <w:r>
        <w:t>законами,</w:t>
      </w:r>
      <w:r>
        <w:rPr>
          <w:spacing w:val="-2"/>
        </w:rPr>
        <w:t xml:space="preserve"> </w:t>
      </w:r>
      <w:r>
        <w:t>историей</w:t>
      </w:r>
      <w:r>
        <w:rPr>
          <w:spacing w:val="-3"/>
        </w:rPr>
        <w:t xml:space="preserve"> </w:t>
      </w:r>
      <w:r>
        <w:t>и канонами.</w:t>
      </w:r>
    </w:p>
    <w:p w14:paraId="7D6C82C0" w14:textId="77777777" w:rsidR="00FA5A09" w:rsidRDefault="00B456EF">
      <w:pPr>
        <w:pStyle w:val="a3"/>
        <w:spacing w:before="1"/>
        <w:ind w:right="224" w:firstLine="707"/>
      </w:pPr>
      <w:r>
        <w:rPr>
          <w:b/>
        </w:rPr>
        <w:t xml:space="preserve">ДОМИНАНТА </w:t>
      </w:r>
      <w:r>
        <w:t>–</w:t>
      </w:r>
      <w:r>
        <w:rPr>
          <w:spacing w:val="1"/>
        </w:rPr>
        <w:t xml:space="preserve"> </w:t>
      </w:r>
      <w:r>
        <w:t>(лат.</w:t>
      </w:r>
      <w:r>
        <w:rPr>
          <w:spacing w:val="1"/>
        </w:rPr>
        <w:t xml:space="preserve"> </w:t>
      </w:r>
      <w:r>
        <w:t>dominans,</w:t>
      </w:r>
      <w:r>
        <w:rPr>
          <w:spacing w:val="1"/>
        </w:rPr>
        <w:t xml:space="preserve"> </w:t>
      </w:r>
      <w:r>
        <w:t>dominantis)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господствующий.</w:t>
      </w:r>
      <w:r>
        <w:rPr>
          <w:spacing w:val="1"/>
        </w:rPr>
        <w:t xml:space="preserve"> </w:t>
      </w:r>
      <w:r>
        <w:t>Доминировать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господствовать,</w:t>
      </w:r>
      <w:r>
        <w:rPr>
          <w:spacing w:val="1"/>
        </w:rPr>
        <w:t xml:space="preserve"> </w:t>
      </w:r>
      <w:r>
        <w:t>преобладать;</w:t>
      </w:r>
      <w:r>
        <w:rPr>
          <w:spacing w:val="1"/>
        </w:rPr>
        <w:t xml:space="preserve"> </w:t>
      </w:r>
      <w:r>
        <w:t>возвышаться</w:t>
      </w:r>
      <w:r>
        <w:rPr>
          <w:spacing w:val="71"/>
        </w:rPr>
        <w:t xml:space="preserve"> </w:t>
      </w:r>
      <w:r>
        <w:t>(над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местностью).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дизайне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самый</w:t>
      </w:r>
      <w:r>
        <w:rPr>
          <w:spacing w:val="1"/>
        </w:rPr>
        <w:t xml:space="preserve"> </w:t>
      </w:r>
      <w:r>
        <w:t>активный,</w:t>
      </w:r>
      <w:r>
        <w:rPr>
          <w:spacing w:val="1"/>
        </w:rPr>
        <w:t xml:space="preserve"> </w:t>
      </w:r>
      <w:r>
        <w:t>контрастный</w:t>
      </w:r>
      <w:r>
        <w:rPr>
          <w:spacing w:val="-1"/>
        </w:rPr>
        <w:t xml:space="preserve"> </w:t>
      </w:r>
      <w:r>
        <w:t>элемент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композиции листа.</w:t>
      </w:r>
    </w:p>
    <w:p w14:paraId="46E0EBDF" w14:textId="77777777" w:rsidR="00FA5A09" w:rsidRDefault="00B456EF">
      <w:pPr>
        <w:pStyle w:val="a3"/>
        <w:ind w:right="227" w:firstLine="707"/>
      </w:pPr>
      <w:hyperlink r:id="rId64">
        <w:r>
          <w:rPr>
            <w:b/>
          </w:rPr>
          <w:t xml:space="preserve">ЗНАК </w:t>
        </w:r>
      </w:hyperlink>
      <w:r>
        <w:t>(фр., «signe»; лат., «signum» – отметка ) – созданное человеком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известен.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«sign»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встречаться в качестве глагола «подписывать», причем подписью был крест,</w:t>
      </w:r>
      <w:r>
        <w:rPr>
          <w:spacing w:val="1"/>
        </w:rPr>
        <w:t xml:space="preserve"> </w:t>
      </w:r>
      <w:r>
        <w:t>которым,</w:t>
      </w:r>
      <w:r>
        <w:rPr>
          <w:spacing w:val="29"/>
        </w:rPr>
        <w:t xml:space="preserve"> </w:t>
      </w:r>
      <w:r>
        <w:t>согласно</w:t>
      </w:r>
      <w:r>
        <w:rPr>
          <w:spacing w:val="29"/>
        </w:rPr>
        <w:t xml:space="preserve"> </w:t>
      </w:r>
      <w:r>
        <w:t>профессору</w:t>
      </w:r>
      <w:r>
        <w:rPr>
          <w:spacing w:val="26"/>
        </w:rPr>
        <w:t xml:space="preserve"> </w:t>
      </w:r>
      <w:r>
        <w:t>Уикли,</w:t>
      </w:r>
      <w:r>
        <w:rPr>
          <w:spacing w:val="29"/>
        </w:rPr>
        <w:t xml:space="preserve"> </w:t>
      </w:r>
      <w:r>
        <w:t>«большинство</w:t>
      </w:r>
      <w:r>
        <w:rPr>
          <w:spacing w:val="28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наших</w:t>
      </w:r>
      <w:r>
        <w:rPr>
          <w:spacing w:val="29"/>
        </w:rPr>
        <w:t xml:space="preserve"> </w:t>
      </w:r>
      <w:r>
        <w:t>предков</w:t>
      </w:r>
    </w:p>
    <w:p w14:paraId="3DC5A80C" w14:textId="77777777" w:rsidR="00FA5A09" w:rsidRDefault="00FA5A09">
      <w:pPr>
        <w:sectPr w:rsidR="00FA5A09">
          <w:pgSz w:w="11910" w:h="16840"/>
          <w:pgMar w:top="1220" w:right="620" w:bottom="1280" w:left="1480" w:header="0" w:footer="1085" w:gutter="0"/>
          <w:cols w:space="720"/>
        </w:sectPr>
      </w:pPr>
    </w:p>
    <w:p w14:paraId="62CCACA0" w14:textId="77777777" w:rsidR="00FA5A09" w:rsidRDefault="00B456EF">
      <w:pPr>
        <w:pStyle w:val="a3"/>
        <w:spacing w:before="60"/>
        <w:ind w:right="225"/>
      </w:pPr>
      <w:r>
        <w:lastRenderedPageBreak/>
        <w:t>«подписывали» письма в конце вместо того, чтобы ставить свои имена». 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«sign»</w:t>
      </w:r>
      <w:r>
        <w:rPr>
          <w:spacing w:val="1"/>
        </w:rPr>
        <w:t xml:space="preserve"> </w:t>
      </w:r>
      <w:r>
        <w:t>обозначается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передающее</w:t>
      </w:r>
      <w:r>
        <w:rPr>
          <w:spacing w:val="1"/>
        </w:rPr>
        <w:t xml:space="preserve"> </w:t>
      </w:r>
      <w:r>
        <w:t>какое-либо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63"/>
        </w:rPr>
        <w:t xml:space="preserve"> </w:t>
      </w:r>
      <w:r>
        <w:t>знак),</w:t>
      </w:r>
      <w:r>
        <w:rPr>
          <w:spacing w:val="63"/>
        </w:rPr>
        <w:t xml:space="preserve"> </w:t>
      </w:r>
      <w:r>
        <w:t>так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жест,</w:t>
      </w:r>
      <w:r>
        <w:rPr>
          <w:spacing w:val="62"/>
        </w:rPr>
        <w:t xml:space="preserve"> </w:t>
      </w:r>
      <w:r>
        <w:t>выражающий</w:t>
      </w:r>
      <w:r>
        <w:rPr>
          <w:spacing w:val="64"/>
        </w:rPr>
        <w:t xml:space="preserve"> </w:t>
      </w:r>
      <w:r>
        <w:t>какую-либо</w:t>
      </w:r>
      <w:r>
        <w:rPr>
          <w:spacing w:val="64"/>
        </w:rPr>
        <w:t xml:space="preserve"> </w:t>
      </w:r>
      <w:r>
        <w:t>информацию</w:t>
      </w:r>
      <w:r>
        <w:rPr>
          <w:spacing w:val="-68"/>
        </w:rPr>
        <w:t xml:space="preserve"> </w:t>
      </w:r>
      <w:r>
        <w:t>или команду. Этим словом могут обозначаться также плакаты, транспаранты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средства,</w:t>
      </w:r>
      <w:r>
        <w:rPr>
          <w:spacing w:val="-2"/>
        </w:rPr>
        <w:t xml:space="preserve"> </w:t>
      </w:r>
      <w:r>
        <w:t>являющиеся</w:t>
      </w:r>
      <w:r>
        <w:rPr>
          <w:spacing w:val="-3"/>
        </w:rPr>
        <w:t xml:space="preserve"> </w:t>
      </w:r>
      <w:r>
        <w:t>носителями</w:t>
      </w:r>
      <w:r>
        <w:rPr>
          <w:spacing w:val="1"/>
        </w:rPr>
        <w:t xml:space="preserve"> </w:t>
      </w:r>
      <w:r>
        <w:t>информации</w:t>
      </w:r>
    </w:p>
    <w:p w14:paraId="61074EEA" w14:textId="77777777" w:rsidR="00FA5A09" w:rsidRDefault="00B456EF">
      <w:pPr>
        <w:pStyle w:val="a3"/>
        <w:ind w:right="224" w:firstLine="707"/>
      </w:pPr>
      <w:r>
        <w:rPr>
          <w:b/>
        </w:rPr>
        <w:t xml:space="preserve">КОМПОЗИЦИЯ </w:t>
      </w:r>
      <w:r>
        <w:t>–</w:t>
      </w:r>
      <w:r>
        <w:rPr>
          <w:spacing w:val="1"/>
        </w:rPr>
        <w:t xml:space="preserve"> </w:t>
      </w:r>
      <w:r>
        <w:t>(лат.</w:t>
      </w:r>
      <w:r>
        <w:rPr>
          <w:spacing w:val="1"/>
        </w:rPr>
        <w:t xml:space="preserve"> </w:t>
      </w:r>
      <w:r>
        <w:t>compositio)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сочинение,</w:t>
      </w:r>
      <w:r>
        <w:rPr>
          <w:spacing w:val="1"/>
        </w:rPr>
        <w:t xml:space="preserve"> </w:t>
      </w:r>
      <w:r>
        <w:t>составление;</w:t>
      </w:r>
      <w:r>
        <w:rPr>
          <w:spacing w:val="-67"/>
        </w:rPr>
        <w:t xml:space="preserve"> </w:t>
      </w:r>
      <w:r>
        <w:t>соединение,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(структура)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идейным</w:t>
      </w:r>
      <w:r>
        <w:rPr>
          <w:spacing w:val="1"/>
        </w:rPr>
        <w:t xml:space="preserve"> </w:t>
      </w:r>
      <w:r>
        <w:t>замыслом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архитектуре – связанные между собой в едином композиционном построении</w:t>
      </w:r>
      <w:r>
        <w:rPr>
          <w:spacing w:val="-67"/>
        </w:rPr>
        <w:t xml:space="preserve"> </w:t>
      </w:r>
      <w:r>
        <w:t>несколько зданий. Композиции произведения изобразительного искусства –</w:t>
      </w:r>
      <w:r>
        <w:rPr>
          <w:spacing w:val="1"/>
        </w:rPr>
        <w:t xml:space="preserve"> </w:t>
      </w:r>
      <w:r>
        <w:t>это размещение на полотне людей и предметов. В графическом дизайне –</w:t>
      </w:r>
      <w:r>
        <w:rPr>
          <w:spacing w:val="1"/>
        </w:rPr>
        <w:t xml:space="preserve"> </w:t>
      </w:r>
      <w:r>
        <w:t>расположение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графических</w:t>
      </w:r>
      <w:r>
        <w:rPr>
          <w:spacing w:val="-1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листе.</w:t>
      </w:r>
    </w:p>
    <w:p w14:paraId="706B4A36" w14:textId="77777777" w:rsidR="00FA5A09" w:rsidRDefault="00B456EF">
      <w:pPr>
        <w:ind w:left="222" w:right="226" w:firstLine="707"/>
        <w:jc w:val="both"/>
        <w:rPr>
          <w:sz w:val="28"/>
        </w:rPr>
      </w:pPr>
      <w:r>
        <w:rPr>
          <w:b/>
          <w:sz w:val="28"/>
        </w:rPr>
        <w:t xml:space="preserve">МАРКА СЕМЕЙСТВА ТОВАРОВ </w:t>
      </w:r>
      <w:r>
        <w:rPr>
          <w:sz w:val="28"/>
        </w:rPr>
        <w:t>(house mark) – совокупность групп</w:t>
      </w:r>
      <w:r>
        <w:rPr>
          <w:spacing w:val="-67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-2"/>
          <w:sz w:val="28"/>
        </w:rPr>
        <w:t xml:space="preserve"> </w:t>
      </w:r>
      <w:r>
        <w:rPr>
          <w:sz w:val="28"/>
        </w:rPr>
        <w:t>обозначающихся одним</w:t>
      </w:r>
      <w:r>
        <w:rPr>
          <w:spacing w:val="-1"/>
          <w:sz w:val="28"/>
        </w:rPr>
        <w:t xml:space="preserve"> </w:t>
      </w:r>
      <w:r>
        <w:rPr>
          <w:sz w:val="28"/>
        </w:rPr>
        <w:t>конкретным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брендом.</w:t>
      </w:r>
    </w:p>
    <w:p w14:paraId="5F0AE656" w14:textId="77777777" w:rsidR="00FA5A09" w:rsidRDefault="00B456EF">
      <w:pPr>
        <w:pStyle w:val="a3"/>
        <w:spacing w:before="2"/>
        <w:ind w:right="229" w:firstLine="707"/>
      </w:pPr>
      <w:r>
        <w:rPr>
          <w:b/>
        </w:rPr>
        <w:t>НАЗВАНИЕ</w:t>
      </w:r>
      <w:r>
        <w:rPr>
          <w:b/>
          <w:spacing w:val="1"/>
        </w:rPr>
        <w:t xml:space="preserve"> </w:t>
      </w:r>
      <w:r>
        <w:rPr>
          <w:b/>
        </w:rPr>
        <w:t>ТОВАРА</w:t>
      </w:r>
      <w:r>
        <w:rPr>
          <w:b/>
          <w:spacing w:val="1"/>
        </w:rPr>
        <w:t xml:space="preserve"> </w:t>
      </w:r>
      <w:r>
        <w:t>(trade</w:t>
      </w:r>
      <w:r>
        <w:rPr>
          <w:spacing w:val="1"/>
        </w:rPr>
        <w:t xml:space="preserve"> </w:t>
      </w:r>
      <w:r>
        <w:t>name)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которого, потребитель отличает данный товар или группу товаров от товаров</w:t>
      </w:r>
      <w:r>
        <w:rPr>
          <w:spacing w:val="1"/>
        </w:rPr>
        <w:t xml:space="preserve"> </w:t>
      </w:r>
      <w:r>
        <w:t>заменителей.</w:t>
      </w:r>
    </w:p>
    <w:p w14:paraId="403360A9" w14:textId="77777777" w:rsidR="00FA5A09" w:rsidRDefault="00B456EF">
      <w:pPr>
        <w:pStyle w:val="a3"/>
        <w:ind w:right="227" w:firstLine="707"/>
      </w:pPr>
      <w:r>
        <w:rPr>
          <w:b/>
        </w:rPr>
        <w:t xml:space="preserve">ОРИГИНАЛ </w:t>
      </w:r>
      <w:r>
        <w:t>(от</w:t>
      </w:r>
      <w:r>
        <w:rPr>
          <w:spacing w:val="1"/>
        </w:rPr>
        <w:t xml:space="preserve"> </w:t>
      </w:r>
      <w:r>
        <w:t>лат.</w:t>
      </w:r>
      <w:r>
        <w:rPr>
          <w:spacing w:val="1"/>
        </w:rPr>
        <w:t xml:space="preserve"> </w:t>
      </w:r>
      <w:r>
        <w:t>Originalis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первоначальный).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подлинное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подделки,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(см.)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репродукции.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употребляется и как обозначение художественного произведения, служащего</w:t>
      </w:r>
      <w:r>
        <w:rPr>
          <w:spacing w:val="-67"/>
        </w:rPr>
        <w:t xml:space="preserve"> </w:t>
      </w:r>
      <w:r>
        <w:t>образцом для копии. В этом смысле слова оригиналом может быть любое,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 подлинное произведение.</w:t>
      </w:r>
    </w:p>
    <w:p w14:paraId="0E10110F" w14:textId="77777777" w:rsidR="00FA5A09" w:rsidRDefault="00B456EF">
      <w:pPr>
        <w:pStyle w:val="a3"/>
        <w:spacing w:line="322" w:lineRule="exact"/>
        <w:ind w:left="930"/>
      </w:pPr>
      <w:r>
        <w:rPr>
          <w:b/>
        </w:rPr>
        <w:t>ОРНАМЕНТ.</w:t>
      </w:r>
      <w:r>
        <w:rPr>
          <w:b/>
          <w:spacing w:val="-2"/>
        </w:rPr>
        <w:t xml:space="preserve"> </w:t>
      </w:r>
      <w:r>
        <w:t>Слово</w:t>
      </w:r>
      <w:r>
        <w:rPr>
          <w:spacing w:val="75"/>
        </w:rPr>
        <w:t xml:space="preserve"> </w:t>
      </w:r>
      <w:r>
        <w:t xml:space="preserve">«орнамент»  </w:t>
      </w:r>
      <w:r>
        <w:rPr>
          <w:spacing w:val="2"/>
        </w:rPr>
        <w:t xml:space="preserve"> </w:t>
      </w:r>
      <w:r>
        <w:t xml:space="preserve">образовано  </w:t>
      </w:r>
      <w:r>
        <w:rPr>
          <w:spacing w:val="4"/>
        </w:rPr>
        <w:t xml:space="preserve"> </w:t>
      </w:r>
      <w:r>
        <w:t xml:space="preserve">от  </w:t>
      </w:r>
      <w:r>
        <w:rPr>
          <w:spacing w:val="3"/>
        </w:rPr>
        <w:t xml:space="preserve"> </w:t>
      </w:r>
      <w:r>
        <w:t xml:space="preserve">латинского  </w:t>
      </w:r>
      <w:r>
        <w:rPr>
          <w:spacing w:val="5"/>
        </w:rPr>
        <w:t xml:space="preserve"> </w:t>
      </w:r>
      <w:r>
        <w:t>слова</w:t>
      </w:r>
    </w:p>
    <w:p w14:paraId="196B21E0" w14:textId="77777777" w:rsidR="00FA5A09" w:rsidRDefault="00B456EF">
      <w:pPr>
        <w:pStyle w:val="a3"/>
        <w:ind w:right="232"/>
      </w:pPr>
      <w:r>
        <w:t>«ornamentum», которое переводится как «украшение». Орнаментом называют</w:t>
      </w:r>
      <w:r>
        <w:rPr>
          <w:spacing w:val="-67"/>
        </w:rPr>
        <w:t xml:space="preserve"> </w:t>
      </w:r>
      <w:r>
        <w:t>узор,</w:t>
      </w:r>
      <w:r>
        <w:rPr>
          <w:spacing w:val="-2"/>
        </w:rPr>
        <w:t xml:space="preserve"> </w:t>
      </w:r>
      <w:r>
        <w:t>с повторяющимися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определённом</w:t>
      </w:r>
      <w:r>
        <w:rPr>
          <w:spacing w:val="-1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рисунками.</w:t>
      </w:r>
    </w:p>
    <w:p w14:paraId="3DFF5568" w14:textId="77777777" w:rsidR="00FA5A09" w:rsidRDefault="00B456EF">
      <w:pPr>
        <w:pStyle w:val="a3"/>
        <w:ind w:right="224" w:firstLine="707"/>
      </w:pPr>
      <w:r>
        <w:rPr>
          <w:b/>
        </w:rPr>
        <w:t xml:space="preserve">ПАЛИТРА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тонкая</w:t>
      </w:r>
      <w:r>
        <w:rPr>
          <w:spacing w:val="1"/>
        </w:rPr>
        <w:t xml:space="preserve"> </w:t>
      </w:r>
      <w:r>
        <w:t>деревянная</w:t>
      </w:r>
      <w:r>
        <w:rPr>
          <w:spacing w:val="1"/>
        </w:rPr>
        <w:t xml:space="preserve"> </w:t>
      </w:r>
      <w:r>
        <w:t>дощечка</w:t>
      </w:r>
      <w:r>
        <w:rPr>
          <w:spacing w:val="1"/>
        </w:rPr>
        <w:t xml:space="preserve"> </w:t>
      </w:r>
      <w:r>
        <w:t>прямоугольной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овальной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отверстием.</w:t>
      </w:r>
      <w:r>
        <w:rPr>
          <w:spacing w:val="1"/>
        </w:rPr>
        <w:t xml:space="preserve"> </w:t>
      </w:r>
      <w:r>
        <w:t>Палитра</w:t>
      </w:r>
      <w:r>
        <w:rPr>
          <w:spacing w:val="1"/>
        </w:rPr>
        <w:t xml:space="preserve"> </w:t>
      </w:r>
      <w:r>
        <w:t>нужна</w:t>
      </w:r>
      <w:r>
        <w:rPr>
          <w:spacing w:val="1"/>
        </w:rPr>
        <w:t xml:space="preserve"> </w:t>
      </w:r>
      <w:r>
        <w:t>художникам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масляными красками. Художник держит палитру в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руке, вставив в</w:t>
      </w:r>
      <w:r>
        <w:rPr>
          <w:spacing w:val="1"/>
        </w:rPr>
        <w:t xml:space="preserve"> </w:t>
      </w:r>
      <w:r>
        <w:t>отверстие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палец.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краю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выдавливает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тюбиков</w:t>
      </w:r>
      <w:r>
        <w:rPr>
          <w:spacing w:val="-67"/>
        </w:rPr>
        <w:t xml:space="preserve"> </w:t>
      </w:r>
      <w:r>
        <w:t>краски, а в середине палитры смешивает краски, добиваясь нужного цвета. 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любимые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нравятся</w:t>
      </w:r>
      <w:r>
        <w:rPr>
          <w:spacing w:val="1"/>
        </w:rPr>
        <w:t xml:space="preserve"> </w:t>
      </w:r>
      <w:r>
        <w:t>писать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красок.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предпочитают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яркость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работах.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художника</w:t>
      </w:r>
      <w:r>
        <w:rPr>
          <w:spacing w:val="39"/>
        </w:rPr>
        <w:t xml:space="preserve"> </w:t>
      </w:r>
      <w:r>
        <w:t>говорят,</w:t>
      </w:r>
      <w:r>
        <w:rPr>
          <w:spacing w:val="39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у</w:t>
      </w:r>
      <w:r>
        <w:rPr>
          <w:spacing w:val="38"/>
        </w:rPr>
        <w:t xml:space="preserve"> </w:t>
      </w:r>
      <w:r>
        <w:t>него</w:t>
      </w:r>
      <w:r>
        <w:rPr>
          <w:spacing w:val="40"/>
        </w:rPr>
        <w:t xml:space="preserve"> </w:t>
      </w:r>
      <w:r>
        <w:t>«сдержанная</w:t>
      </w:r>
      <w:r>
        <w:rPr>
          <w:spacing w:val="40"/>
        </w:rPr>
        <w:t xml:space="preserve"> </w:t>
      </w:r>
      <w:r>
        <w:t>палитра».</w:t>
      </w:r>
      <w:r>
        <w:rPr>
          <w:spacing w:val="36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втором</w:t>
      </w:r>
      <w:r>
        <w:rPr>
          <w:spacing w:val="40"/>
        </w:rPr>
        <w:t xml:space="preserve"> </w:t>
      </w:r>
      <w:r>
        <w:t>–</w:t>
      </w:r>
    </w:p>
    <w:p w14:paraId="077C581E" w14:textId="77777777" w:rsidR="00FA5A09" w:rsidRDefault="00B456EF">
      <w:pPr>
        <w:pStyle w:val="a3"/>
        <w:spacing w:before="1"/>
        <w:ind w:right="231"/>
      </w:pPr>
      <w:r>
        <w:t>«богатая, яркая палитра». То есть палитрой ещё называют и краски, которые</w:t>
      </w:r>
      <w:r>
        <w:rPr>
          <w:spacing w:val="1"/>
        </w:rPr>
        <w:t xml:space="preserve"> </w:t>
      </w:r>
      <w:r>
        <w:t>художник</w:t>
      </w:r>
      <w:r>
        <w:rPr>
          <w:spacing w:val="-4"/>
        </w:rPr>
        <w:t xml:space="preserve"> </w:t>
      </w:r>
      <w:r>
        <w:t>и дизайнер</w:t>
      </w:r>
      <w:r>
        <w:rPr>
          <w:spacing w:val="1"/>
        </w:rPr>
        <w:t xml:space="preserve"> </w:t>
      </w:r>
      <w:r>
        <w:t>использует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работе.</w:t>
      </w:r>
    </w:p>
    <w:p w14:paraId="484D2880" w14:textId="77777777" w:rsidR="00FA5A09" w:rsidRDefault="00B456EF">
      <w:pPr>
        <w:pStyle w:val="a3"/>
        <w:ind w:right="227" w:firstLine="707"/>
      </w:pPr>
      <w:r>
        <w:rPr>
          <w:b/>
        </w:rPr>
        <w:t xml:space="preserve">ПЕРСОНИФИКАЦИЯ </w:t>
      </w:r>
      <w:r>
        <w:t>–</w:t>
      </w:r>
      <w:r>
        <w:rPr>
          <w:spacing w:val="1"/>
        </w:rPr>
        <w:t xml:space="preserve"> </w:t>
      </w:r>
      <w:r>
        <w:t>придание</w:t>
      </w:r>
      <w:r>
        <w:rPr>
          <w:spacing w:val="1"/>
        </w:rPr>
        <w:t xml:space="preserve"> </w:t>
      </w:r>
      <w:r>
        <w:t>живым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неживым</w:t>
      </w:r>
      <w:r>
        <w:rPr>
          <w:spacing w:val="70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или отвлеченным понятиям, таким, как «победа» или «промышленность»,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атрибутов.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смерть</w:t>
      </w:r>
      <w:r>
        <w:rPr>
          <w:spacing w:val="1"/>
        </w:rPr>
        <w:t xml:space="preserve"> </w:t>
      </w:r>
      <w:r>
        <w:t>изображается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скелета или</w:t>
      </w:r>
      <w:r>
        <w:rPr>
          <w:spacing w:val="-1"/>
        </w:rPr>
        <w:t xml:space="preserve"> </w:t>
      </w:r>
      <w:r>
        <w:t>фигуры в</w:t>
      </w:r>
      <w:r>
        <w:rPr>
          <w:spacing w:val="-1"/>
        </w:rPr>
        <w:t xml:space="preserve"> </w:t>
      </w:r>
      <w:r>
        <w:t>белом</w:t>
      </w:r>
      <w:r>
        <w:rPr>
          <w:spacing w:val="-1"/>
        </w:rPr>
        <w:t xml:space="preserve"> </w:t>
      </w:r>
      <w:r>
        <w:t>одеянии с</w:t>
      </w:r>
      <w:r>
        <w:rPr>
          <w:spacing w:val="-4"/>
        </w:rPr>
        <w:t xml:space="preserve"> </w:t>
      </w:r>
      <w:r>
        <w:t>косой.</w:t>
      </w:r>
    </w:p>
    <w:p w14:paraId="531799C7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4B735AFB" w14:textId="77777777" w:rsidR="00FA5A09" w:rsidRDefault="00B456EF">
      <w:pPr>
        <w:pStyle w:val="a3"/>
        <w:spacing w:before="60"/>
        <w:ind w:right="229" w:firstLine="707"/>
      </w:pPr>
      <w:r>
        <w:rPr>
          <w:b/>
        </w:rPr>
        <w:lastRenderedPageBreak/>
        <w:t>ПЛАГИАТ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Выдача чужого произведения за своё или незаконное</w:t>
      </w:r>
      <w:r>
        <w:rPr>
          <w:spacing w:val="1"/>
        </w:rPr>
        <w:t xml:space="preserve"> </w:t>
      </w:r>
      <w:r>
        <w:t>опубликование</w:t>
      </w:r>
      <w:r>
        <w:rPr>
          <w:spacing w:val="1"/>
        </w:rPr>
        <w:t xml:space="preserve"> </w:t>
      </w:r>
      <w:r>
        <w:t>чужого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именем,</w:t>
      </w:r>
      <w:r>
        <w:rPr>
          <w:spacing w:val="1"/>
        </w:rPr>
        <w:t xml:space="preserve"> </w:t>
      </w:r>
      <w:r>
        <w:t>присвоение</w:t>
      </w:r>
      <w:r>
        <w:rPr>
          <w:spacing w:val="1"/>
        </w:rPr>
        <w:t xml:space="preserve"> </w:t>
      </w:r>
      <w:r>
        <w:t>авторства.</w:t>
      </w:r>
    </w:p>
    <w:p w14:paraId="23763A68" w14:textId="77777777" w:rsidR="00FA5A09" w:rsidRDefault="00B456EF">
      <w:pPr>
        <w:pStyle w:val="a3"/>
        <w:spacing w:before="2"/>
        <w:ind w:right="223" w:firstLine="707"/>
      </w:pPr>
      <w:r>
        <w:rPr>
          <w:b/>
        </w:rPr>
        <w:t xml:space="preserve">ПРОЕКТ </w:t>
      </w:r>
      <w:r>
        <w:t>(от</w:t>
      </w:r>
      <w:r>
        <w:rPr>
          <w:spacing w:val="1"/>
        </w:rPr>
        <w:t xml:space="preserve"> </w:t>
      </w:r>
      <w:r>
        <w:t>лат.</w:t>
      </w:r>
      <w:r>
        <w:rPr>
          <w:spacing w:val="1"/>
        </w:rPr>
        <w:t xml:space="preserve"> </w:t>
      </w:r>
      <w:r>
        <w:t>projectus,</w:t>
      </w:r>
      <w:r>
        <w:rPr>
          <w:spacing w:val="1"/>
        </w:rPr>
        <w:t xml:space="preserve"> </w:t>
      </w:r>
      <w:r>
        <w:t>букв.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брошенный</w:t>
      </w:r>
      <w:r>
        <w:rPr>
          <w:spacing w:val="71"/>
        </w:rPr>
        <w:t xml:space="preserve"> </w:t>
      </w:r>
      <w:r>
        <w:t>вперед)</w:t>
      </w:r>
      <w:r>
        <w:rPr>
          <w:spacing w:val="7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совокупность документов (расчетов, чертежей и др.) для создания какого-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изделия.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Предварительный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документа.</w:t>
      </w:r>
      <w:r>
        <w:rPr>
          <w:spacing w:val="-3"/>
        </w:rPr>
        <w:t xml:space="preserve"> </w:t>
      </w:r>
      <w:r>
        <w:t>3) Замысел,</w:t>
      </w:r>
      <w:r>
        <w:rPr>
          <w:spacing w:val="-2"/>
        </w:rPr>
        <w:t xml:space="preserve"> </w:t>
      </w:r>
      <w:r>
        <w:t>план.</w:t>
      </w:r>
    </w:p>
    <w:p w14:paraId="09AB7EDA" w14:textId="77777777" w:rsidR="00FA5A09" w:rsidRDefault="00B456EF">
      <w:pPr>
        <w:pStyle w:val="a3"/>
        <w:ind w:right="223" w:firstLine="707"/>
      </w:pPr>
      <w:r>
        <w:rPr>
          <w:b/>
        </w:rPr>
        <w:t>ПРОЕКТИРОВАНИЕ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прототипа,</w:t>
      </w:r>
      <w:r>
        <w:rPr>
          <w:spacing w:val="-67"/>
        </w:rPr>
        <w:t xml:space="preserve"> </w:t>
      </w:r>
      <w:r>
        <w:t>прообраза предполагаемого или возможного объекта, в том числе и дизайн</w:t>
      </w:r>
      <w:r>
        <w:rPr>
          <w:spacing w:val="1"/>
        </w:rPr>
        <w:t xml:space="preserve"> </w:t>
      </w:r>
      <w:r>
        <w:t>объекта.</w:t>
      </w:r>
    </w:p>
    <w:p w14:paraId="132E2739" w14:textId="77777777" w:rsidR="00FA5A09" w:rsidRDefault="00B456EF">
      <w:pPr>
        <w:pStyle w:val="a3"/>
        <w:ind w:right="226" w:firstLine="707"/>
      </w:pPr>
      <w:r>
        <w:rPr>
          <w:b/>
        </w:rPr>
        <w:t>ПСИХО-ДИЗАЙН –</w:t>
      </w:r>
      <w:r>
        <w:rPr>
          <w:b/>
          <w:spacing w:val="70"/>
        </w:rPr>
        <w:t xml:space="preserve"> </w:t>
      </w:r>
      <w:r>
        <w:t>это наука адаптации интерьеров, архитектурных</w:t>
      </w:r>
      <w:r>
        <w:rPr>
          <w:spacing w:val="1"/>
        </w:rPr>
        <w:t xml:space="preserve"> </w:t>
      </w:r>
      <w:r>
        <w:t>и ландшафтных, а также графических стиленесущих форм под конкретного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Интерьер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разрушать,</w:t>
      </w:r>
      <w:r>
        <w:rPr>
          <w:spacing w:val="1"/>
        </w:rPr>
        <w:t xml:space="preserve"> </w:t>
      </w:r>
      <w:r>
        <w:t>настраивать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успех,</w:t>
      </w:r>
      <w:r>
        <w:rPr>
          <w:spacing w:val="1"/>
        </w:rPr>
        <w:t xml:space="preserve"> </w:t>
      </w:r>
      <w:r>
        <w:t>покой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активность, снимать или усугублять внутренние проблемы человека, семьи,</w:t>
      </w:r>
      <w:r>
        <w:rPr>
          <w:spacing w:val="1"/>
        </w:rPr>
        <w:t xml:space="preserve"> </w:t>
      </w:r>
      <w:r>
        <w:t>коллектива; активизировать творческий процесс, влиять на продажи. Создать</w:t>
      </w:r>
      <w:r>
        <w:rPr>
          <w:spacing w:val="-67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дизайн-модель</w:t>
      </w:r>
      <w:r>
        <w:rPr>
          <w:spacing w:val="1"/>
        </w:rPr>
        <w:t xml:space="preserve"> </w:t>
      </w:r>
      <w:r>
        <w:t>«под</w:t>
      </w:r>
      <w:r>
        <w:rPr>
          <w:spacing w:val="1"/>
        </w:rPr>
        <w:t xml:space="preserve"> </w:t>
      </w:r>
      <w:r>
        <w:t>человека»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объективной, научно обоснованной информации и методики, объединяющей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дизайна</w:t>
      </w:r>
      <w:r>
        <w:rPr>
          <w:spacing w:val="-3"/>
        </w:rPr>
        <w:t xml:space="preserve"> </w:t>
      </w:r>
      <w:r>
        <w:t>и психологии.</w:t>
      </w:r>
    </w:p>
    <w:p w14:paraId="6CA367C2" w14:textId="77777777" w:rsidR="00FA5A09" w:rsidRDefault="00B456EF">
      <w:pPr>
        <w:pStyle w:val="a3"/>
        <w:ind w:right="225" w:firstLine="707"/>
      </w:pPr>
      <w:r>
        <w:rPr>
          <w:b/>
        </w:rPr>
        <w:t xml:space="preserve">РЕКЛАМНЫЙ ДИЗАЙН </w:t>
      </w:r>
      <w:r>
        <w:t>– скорее коммерческое ремесло, основанное</w:t>
      </w:r>
      <w:r>
        <w:rPr>
          <w:spacing w:val="-67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на достижении</w:t>
      </w:r>
      <w:r>
        <w:rPr>
          <w:spacing w:val="-3"/>
        </w:rPr>
        <w:t xml:space="preserve"> </w:t>
      </w:r>
      <w:r>
        <w:t>прибыли,</w:t>
      </w:r>
      <w:r>
        <w:rPr>
          <w:spacing w:val="-1"/>
        </w:rPr>
        <w:t xml:space="preserve"> </w:t>
      </w:r>
      <w:r>
        <w:t>чем на</w:t>
      </w:r>
      <w:r>
        <w:rPr>
          <w:spacing w:val="-3"/>
        </w:rPr>
        <w:t xml:space="preserve"> </w:t>
      </w:r>
      <w:r>
        <w:t>искусстве.</w:t>
      </w:r>
    </w:p>
    <w:p w14:paraId="53D06434" w14:textId="77777777" w:rsidR="00FA5A09" w:rsidRDefault="00B456EF">
      <w:pPr>
        <w:pStyle w:val="a3"/>
        <w:ind w:right="225" w:firstLine="707"/>
      </w:pPr>
      <w:r>
        <w:rPr>
          <w:b/>
        </w:rPr>
        <w:t xml:space="preserve">РИСУНОК </w:t>
      </w:r>
      <w:r>
        <w:t>– разновидность художественной графики, основанная на</w:t>
      </w:r>
      <w:r>
        <w:rPr>
          <w:spacing w:val="1"/>
        </w:rPr>
        <w:t xml:space="preserve"> </w:t>
      </w:r>
      <w:r>
        <w:t>технических средствах и возможностях рисования. В отличие от живописи,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исполняется</w:t>
      </w:r>
      <w:r>
        <w:rPr>
          <w:spacing w:val="1"/>
        </w:rPr>
        <w:t xml:space="preserve"> </w:t>
      </w:r>
      <w:r>
        <w:t>твердым</w:t>
      </w:r>
      <w:r>
        <w:rPr>
          <w:spacing w:val="1"/>
        </w:rPr>
        <w:t xml:space="preserve"> </w:t>
      </w:r>
      <w:r>
        <w:t>красящим</w:t>
      </w:r>
      <w:r>
        <w:rPr>
          <w:spacing w:val="1"/>
        </w:rPr>
        <w:t xml:space="preserve"> </w:t>
      </w:r>
      <w:r>
        <w:t>веществом</w:t>
      </w:r>
      <w:r>
        <w:rPr>
          <w:spacing w:val="1"/>
        </w:rPr>
        <w:t xml:space="preserve"> </w:t>
      </w:r>
      <w:r>
        <w:t>(карандаш,</w:t>
      </w:r>
      <w:r>
        <w:rPr>
          <w:spacing w:val="1"/>
        </w:rPr>
        <w:t xml:space="preserve"> </w:t>
      </w:r>
      <w:r>
        <w:t>сангина,</w:t>
      </w:r>
      <w:r>
        <w:rPr>
          <w:spacing w:val="1"/>
        </w:rPr>
        <w:t xml:space="preserve"> </w:t>
      </w:r>
      <w:r>
        <w:t>уголь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пером,</w:t>
      </w:r>
      <w:r>
        <w:rPr>
          <w:spacing w:val="1"/>
        </w:rPr>
        <w:t xml:space="preserve"> </w:t>
      </w:r>
      <w:r>
        <w:t>кистью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туши,</w:t>
      </w:r>
      <w:r>
        <w:rPr>
          <w:spacing w:val="1"/>
        </w:rPr>
        <w:t xml:space="preserve"> </w:t>
      </w:r>
      <w:r>
        <w:t>акварели.</w:t>
      </w:r>
      <w:r>
        <w:rPr>
          <w:spacing w:val="1"/>
        </w:rPr>
        <w:t xml:space="preserve"> </w:t>
      </w:r>
      <w:r>
        <w:t>Выразительными средствами рисунка являются, как правило, штрих, пятно,</w:t>
      </w:r>
      <w:r>
        <w:rPr>
          <w:spacing w:val="1"/>
        </w:rPr>
        <w:t xml:space="preserve"> </w:t>
      </w:r>
      <w:r>
        <w:t>линия. Такой рисунок может быть как беглой зарисовкой с натуры, так и</w:t>
      </w:r>
      <w:r>
        <w:rPr>
          <w:spacing w:val="1"/>
        </w:rPr>
        <w:t xml:space="preserve"> </w:t>
      </w:r>
      <w:r>
        <w:t>завершенной графической композицией, включая в оригинале иллюстрацию,</w:t>
      </w:r>
      <w:r>
        <w:rPr>
          <w:spacing w:val="1"/>
        </w:rPr>
        <w:t xml:space="preserve"> </w:t>
      </w:r>
      <w:r>
        <w:t>карикатуру,</w:t>
      </w:r>
      <w:r>
        <w:rPr>
          <w:spacing w:val="1"/>
        </w:rPr>
        <w:t xml:space="preserve"> </w:t>
      </w:r>
      <w:r>
        <w:t>плакат.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древние</w:t>
      </w:r>
      <w:r>
        <w:rPr>
          <w:spacing w:val="1"/>
        </w:rPr>
        <w:t xml:space="preserve"> </w:t>
      </w:r>
      <w:r>
        <w:t>времена,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ещё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письменности, наши предки с помощью рисунка передавали свое отношение</w:t>
      </w:r>
      <w:r>
        <w:rPr>
          <w:spacing w:val="1"/>
        </w:rPr>
        <w:t xml:space="preserve"> </w:t>
      </w:r>
      <w:r>
        <w:t>к окружающему миру. До сих пор археологи находят в пещерах, где жили</w:t>
      </w:r>
      <w:r>
        <w:rPr>
          <w:spacing w:val="1"/>
        </w:rPr>
        <w:t xml:space="preserve"> </w:t>
      </w:r>
      <w:r>
        <w:t>когда-то первобытные люди,</w:t>
      </w:r>
      <w:r>
        <w:rPr>
          <w:spacing w:val="-5"/>
        </w:rPr>
        <w:t xml:space="preserve"> </w:t>
      </w:r>
      <w:r>
        <w:t>изображения животных.</w:t>
      </w:r>
    </w:p>
    <w:p w14:paraId="7CA0F9ED" w14:textId="77777777" w:rsidR="00FA5A09" w:rsidRDefault="00B456EF">
      <w:pPr>
        <w:pStyle w:val="a3"/>
        <w:ind w:right="226" w:firstLine="707"/>
      </w:pPr>
      <w:r>
        <w:rPr>
          <w:b/>
        </w:rPr>
        <w:t xml:space="preserve">СИМВОЛ </w:t>
      </w:r>
      <w:r>
        <w:t>(греч.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знак,</w:t>
      </w:r>
      <w:r>
        <w:rPr>
          <w:spacing w:val="1"/>
        </w:rPr>
        <w:t xml:space="preserve"> </w:t>
      </w:r>
      <w:r>
        <w:t>сигнал,</w:t>
      </w:r>
      <w:r>
        <w:rPr>
          <w:spacing w:val="1"/>
        </w:rPr>
        <w:t xml:space="preserve"> </w:t>
      </w:r>
      <w:r>
        <w:t>признак,</w:t>
      </w:r>
      <w:r>
        <w:rPr>
          <w:spacing w:val="1"/>
        </w:rPr>
        <w:t xml:space="preserve"> </w:t>
      </w:r>
      <w:r>
        <w:t>примета,</w:t>
      </w:r>
      <w:r>
        <w:rPr>
          <w:spacing w:val="1"/>
        </w:rPr>
        <w:t xml:space="preserve"> </w:t>
      </w:r>
      <w:r>
        <w:t>залог,</w:t>
      </w:r>
      <w:r>
        <w:rPr>
          <w:spacing w:val="1"/>
        </w:rPr>
        <w:t xml:space="preserve"> </w:t>
      </w:r>
      <w:r>
        <w:t>пароль,</w:t>
      </w:r>
      <w:r>
        <w:rPr>
          <w:spacing w:val="1"/>
        </w:rPr>
        <w:t xml:space="preserve"> </w:t>
      </w:r>
      <w:r>
        <w:t>эмблема), знак, который связан с обозначаемой им предметностью так, что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раскрываются</w:t>
      </w:r>
      <w:r>
        <w:rPr>
          <w:spacing w:val="-1"/>
        </w:rPr>
        <w:t xml:space="preserve"> </w:t>
      </w:r>
      <w:r>
        <w:t>лишь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интерпретацию.</w:t>
      </w:r>
    </w:p>
    <w:p w14:paraId="46A0ED89" w14:textId="77777777" w:rsidR="00FA5A09" w:rsidRDefault="00B456EF">
      <w:pPr>
        <w:pStyle w:val="a3"/>
        <w:spacing w:before="1"/>
        <w:ind w:right="223" w:firstLine="707"/>
      </w:pPr>
      <w:r>
        <w:rPr>
          <w:b/>
        </w:rPr>
        <w:t xml:space="preserve">СИМВОЛИЗМ, </w:t>
      </w:r>
      <w:r>
        <w:t>направление в европейском и русском искусстве 1870-</w:t>
      </w:r>
      <w:r>
        <w:rPr>
          <w:spacing w:val="-67"/>
        </w:rPr>
        <w:t xml:space="preserve"> </w:t>
      </w:r>
      <w:r>
        <w:t>1910-х гг.; сосредоточено преимущественно на художественном выражении</w:t>
      </w:r>
      <w:r>
        <w:rPr>
          <w:spacing w:val="1"/>
        </w:rPr>
        <w:t xml:space="preserve"> </w:t>
      </w:r>
      <w:r>
        <w:t>посредством символа интуитивно постигаемых сущностей и идей, смутных,</w:t>
      </w:r>
      <w:r>
        <w:rPr>
          <w:spacing w:val="1"/>
        </w:rPr>
        <w:t xml:space="preserve"> </w:t>
      </w:r>
      <w:r>
        <w:t>часто изощренных чувств и видений. Философско-эстетические принципы</w:t>
      </w:r>
      <w:r>
        <w:rPr>
          <w:spacing w:val="1"/>
        </w:rPr>
        <w:t xml:space="preserve"> </w:t>
      </w:r>
      <w:r>
        <w:t>символизма восходят к сочинениям А. Шопенгауэра, Э. Гартмана, Ф. Ницше,</w:t>
      </w:r>
      <w:r>
        <w:rPr>
          <w:spacing w:val="-67"/>
        </w:rPr>
        <w:t xml:space="preserve"> </w:t>
      </w:r>
      <w:r>
        <w:t>творчеству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Вагнера.</w:t>
      </w:r>
      <w:r>
        <w:rPr>
          <w:spacing w:val="1"/>
        </w:rPr>
        <w:t xml:space="preserve"> </w:t>
      </w:r>
      <w:r>
        <w:t>Стремясь</w:t>
      </w:r>
      <w:r>
        <w:rPr>
          <w:spacing w:val="1"/>
        </w:rPr>
        <w:t xml:space="preserve"> </w:t>
      </w:r>
      <w:r>
        <w:t>проникнуть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тайны</w:t>
      </w:r>
      <w:r>
        <w:rPr>
          <w:spacing w:val="1"/>
        </w:rPr>
        <w:t xml:space="preserve"> </w:t>
      </w:r>
      <w:r>
        <w:t>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узреть</w:t>
      </w:r>
      <w:r>
        <w:rPr>
          <w:spacing w:val="13"/>
        </w:rPr>
        <w:t xml:space="preserve"> </w:t>
      </w:r>
      <w:r>
        <w:t>сквозь</w:t>
      </w:r>
      <w:r>
        <w:rPr>
          <w:spacing w:val="12"/>
        </w:rPr>
        <w:t xml:space="preserve"> </w:t>
      </w:r>
      <w:r>
        <w:t>видимую</w:t>
      </w:r>
      <w:r>
        <w:rPr>
          <w:spacing w:val="14"/>
        </w:rPr>
        <w:t xml:space="preserve"> </w:t>
      </w:r>
      <w:r>
        <w:t>реальность</w:t>
      </w:r>
      <w:r>
        <w:rPr>
          <w:spacing w:val="12"/>
        </w:rPr>
        <w:t xml:space="preserve"> </w:t>
      </w:r>
      <w:r>
        <w:t>сверхвременную</w:t>
      </w:r>
      <w:r>
        <w:rPr>
          <w:spacing w:val="12"/>
        </w:rPr>
        <w:t xml:space="preserve"> </w:t>
      </w:r>
      <w:r>
        <w:t>идеальную</w:t>
      </w:r>
      <w:r>
        <w:rPr>
          <w:spacing w:val="14"/>
        </w:rPr>
        <w:t xml:space="preserve"> </w:t>
      </w:r>
      <w:r>
        <w:t>сущность</w:t>
      </w:r>
    </w:p>
    <w:p w14:paraId="26C5851A" w14:textId="77777777" w:rsidR="00FA5A09" w:rsidRDefault="00FA5A09">
      <w:pPr>
        <w:sectPr w:rsidR="00FA5A09">
          <w:pgSz w:w="11910" w:h="16840"/>
          <w:pgMar w:top="1220" w:right="620" w:bottom="1280" w:left="1480" w:header="0" w:footer="1085" w:gutter="0"/>
          <w:cols w:space="720"/>
        </w:sectPr>
      </w:pPr>
    </w:p>
    <w:p w14:paraId="028FF23E" w14:textId="77777777" w:rsidR="00FA5A09" w:rsidRDefault="00B456EF">
      <w:pPr>
        <w:pStyle w:val="a3"/>
        <w:spacing w:before="60"/>
        <w:ind w:right="231"/>
      </w:pPr>
      <w:r>
        <w:lastRenderedPageBreak/>
        <w:t>мира</w:t>
      </w:r>
      <w:r>
        <w:rPr>
          <w:spacing w:val="1"/>
        </w:rPr>
        <w:t xml:space="preserve"> </w:t>
      </w:r>
      <w:r>
        <w:t>(«от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реальнейшему»)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«нетленную»,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трансцендентную, Красоту, символисты выразили неприятие буржуазности и</w:t>
      </w:r>
      <w:r>
        <w:rPr>
          <w:spacing w:val="-67"/>
        </w:rPr>
        <w:t xml:space="preserve"> </w:t>
      </w:r>
      <w:r>
        <w:t>позитивизма, тоску по духовной свободе, трагическое предчувствие мировых</w:t>
      </w:r>
      <w:r>
        <w:rPr>
          <w:spacing w:val="-67"/>
        </w:rPr>
        <w:t xml:space="preserve"> </w:t>
      </w:r>
      <w:r>
        <w:t>социально-исторических</w:t>
      </w:r>
      <w:r>
        <w:rPr>
          <w:spacing w:val="-1"/>
        </w:rPr>
        <w:t xml:space="preserve"> </w:t>
      </w:r>
      <w:r>
        <w:t>сдвигов.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 символизм</w:t>
      </w:r>
      <w:r>
        <w:rPr>
          <w:spacing w:val="-2"/>
        </w:rPr>
        <w:t xml:space="preserve"> </w:t>
      </w:r>
      <w:r>
        <w:t>нередко</w:t>
      </w:r>
      <w:r>
        <w:rPr>
          <w:spacing w:val="-1"/>
        </w:rPr>
        <w:t xml:space="preserve"> </w:t>
      </w:r>
      <w:r>
        <w:t>мыслился как</w:t>
      </w:r>
    </w:p>
    <w:p w14:paraId="674CE60D" w14:textId="77777777" w:rsidR="00FA5A09" w:rsidRDefault="00B456EF">
      <w:pPr>
        <w:pStyle w:val="a3"/>
        <w:spacing w:before="1"/>
        <w:ind w:right="225"/>
      </w:pPr>
      <w:r>
        <w:t>«жизнетворчество» – сакральное действо, выходящее за пределы искусства.</w:t>
      </w:r>
      <w:r>
        <w:rPr>
          <w:spacing w:val="1"/>
        </w:rPr>
        <w:t xml:space="preserve"> </w:t>
      </w:r>
      <w:r>
        <w:t>Основные представители символизма в изобразительном искусстве: Э. Мунк,</w:t>
      </w:r>
      <w:r>
        <w:rPr>
          <w:spacing w:val="-67"/>
        </w:rPr>
        <w:t xml:space="preserve"> </w:t>
      </w:r>
      <w:r>
        <w:t>Г. Моро, М. К. Чюрленис, М. А. Врубель, В. Э. Борисов-Мусатов; близко к</w:t>
      </w:r>
      <w:r>
        <w:rPr>
          <w:spacing w:val="1"/>
        </w:rPr>
        <w:t xml:space="preserve"> </w:t>
      </w:r>
      <w:r>
        <w:t>символизму творчество П. Гогена и мастеров группы «Наби», графика О.</w:t>
      </w:r>
      <w:r>
        <w:rPr>
          <w:spacing w:val="1"/>
        </w:rPr>
        <w:t xml:space="preserve"> </w:t>
      </w:r>
      <w:r>
        <w:t>Бердсли,</w:t>
      </w:r>
      <w:r>
        <w:rPr>
          <w:spacing w:val="-2"/>
        </w:rPr>
        <w:t xml:space="preserve"> </w:t>
      </w:r>
      <w:r>
        <w:t>работы многих</w:t>
      </w:r>
      <w:r>
        <w:rPr>
          <w:spacing w:val="1"/>
        </w:rPr>
        <w:t xml:space="preserve"> </w:t>
      </w:r>
      <w:r>
        <w:t>мастеров</w:t>
      </w:r>
      <w:r>
        <w:rPr>
          <w:spacing w:val="-3"/>
        </w:rPr>
        <w:t xml:space="preserve"> </w:t>
      </w:r>
      <w:r>
        <w:t>стиля</w:t>
      </w:r>
      <w:r>
        <w:rPr>
          <w:spacing w:val="-2"/>
        </w:rPr>
        <w:t xml:space="preserve"> </w:t>
      </w:r>
      <w:r>
        <w:t>модерн.</w:t>
      </w:r>
    </w:p>
    <w:p w14:paraId="0C225D0A" w14:textId="77777777" w:rsidR="00FA5A09" w:rsidRDefault="00B456EF">
      <w:pPr>
        <w:pStyle w:val="a3"/>
        <w:spacing w:before="1"/>
        <w:ind w:right="226" w:firstLine="707"/>
      </w:pPr>
      <w:r>
        <w:rPr>
          <w:b/>
        </w:rPr>
        <w:t>СПУСКИ</w:t>
      </w:r>
      <w:r>
        <w:rPr>
          <w:b/>
          <w:spacing w:val="1"/>
        </w:rPr>
        <w:t xml:space="preserve"> </w:t>
      </w:r>
      <w:r>
        <w:rPr>
          <w:b/>
        </w:rPr>
        <w:t xml:space="preserve">ПОЛИГРАФИЧЕСКИЕ. </w:t>
      </w:r>
      <w:r>
        <w:t>Спуск</w:t>
      </w:r>
      <w:r>
        <w:rPr>
          <w:spacing w:val="1"/>
        </w:rPr>
        <w:t xml:space="preserve"> </w:t>
      </w:r>
      <w:r>
        <w:t>полос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размещения полос издания на монтаже и печатной форме обеспечивающий</w:t>
      </w:r>
      <w:r>
        <w:rPr>
          <w:spacing w:val="1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фальцовки</w:t>
      </w:r>
      <w:r>
        <w:rPr>
          <w:spacing w:val="-2"/>
        </w:rPr>
        <w:t xml:space="preserve"> </w:t>
      </w:r>
      <w:r>
        <w:t>оттисков</w:t>
      </w:r>
      <w:r>
        <w:rPr>
          <w:spacing w:val="-2"/>
        </w:rPr>
        <w:t xml:space="preserve"> </w:t>
      </w:r>
      <w:r>
        <w:t>требуемое</w:t>
      </w:r>
      <w:r>
        <w:rPr>
          <w:spacing w:val="-1"/>
        </w:rPr>
        <w:t xml:space="preserve"> </w:t>
      </w:r>
      <w:r>
        <w:t>чередование страниц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тетрадях</w:t>
      </w:r>
    </w:p>
    <w:p w14:paraId="1D580AB9" w14:textId="77777777" w:rsidR="00FA5A09" w:rsidRDefault="00B456EF">
      <w:pPr>
        <w:pStyle w:val="a3"/>
        <w:ind w:right="220" w:firstLine="707"/>
      </w:pPr>
      <w:r>
        <w:rPr>
          <w:b/>
        </w:rPr>
        <w:t>СТИЛЬ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образной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67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обусловленная</w:t>
      </w:r>
      <w:r>
        <w:rPr>
          <w:spacing w:val="1"/>
        </w:rPr>
        <w:t xml:space="preserve"> </w:t>
      </w:r>
      <w:r>
        <w:t>единством</w:t>
      </w:r>
      <w:r>
        <w:rPr>
          <w:spacing w:val="1"/>
        </w:rPr>
        <w:t xml:space="preserve"> </w:t>
      </w:r>
      <w:r>
        <w:t>идейно-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говорить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жанра,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(творческой</w:t>
      </w:r>
      <w:r>
        <w:rPr>
          <w:spacing w:val="1"/>
        </w:rPr>
        <w:t xml:space="preserve"> </w:t>
      </w:r>
      <w:r>
        <w:t>манере)</w:t>
      </w:r>
      <w:r>
        <w:rPr>
          <w:spacing w:val="1"/>
        </w:rPr>
        <w:t xml:space="preserve"> </w:t>
      </w:r>
      <w:r>
        <w:t>отдельного автора, а также о стиле целых эпох или крупных художественных</w:t>
      </w:r>
      <w:r>
        <w:rPr>
          <w:spacing w:val="-67"/>
        </w:rPr>
        <w:t xml:space="preserve"> </w:t>
      </w:r>
      <w:r>
        <w:t>направлений, поскольку единство общественно– исторического содержания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художественно-образных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средств,</w:t>
      </w:r>
      <w:r>
        <w:rPr>
          <w:spacing w:val="-67"/>
        </w:rPr>
        <w:t xml:space="preserve"> </w:t>
      </w:r>
      <w:r>
        <w:t>приемов (таковы, напр., в пластическом и др. искусствах романский стиль,</w:t>
      </w:r>
      <w:r>
        <w:rPr>
          <w:spacing w:val="1"/>
        </w:rPr>
        <w:t xml:space="preserve"> </w:t>
      </w:r>
      <w:r>
        <w:t>готика,</w:t>
      </w:r>
      <w:r>
        <w:rPr>
          <w:spacing w:val="-1"/>
        </w:rPr>
        <w:t xml:space="preserve"> </w:t>
      </w:r>
      <w:r>
        <w:t>Возрождение,</w:t>
      </w:r>
      <w:r>
        <w:rPr>
          <w:spacing w:val="-1"/>
        </w:rPr>
        <w:t xml:space="preserve"> </w:t>
      </w:r>
      <w:r>
        <w:t>барокко,</w:t>
      </w:r>
      <w:r>
        <w:rPr>
          <w:spacing w:val="-4"/>
        </w:rPr>
        <w:t xml:space="preserve"> </w:t>
      </w:r>
      <w:r>
        <w:t>рококо,</w:t>
      </w:r>
      <w:r>
        <w:rPr>
          <w:spacing w:val="-4"/>
        </w:rPr>
        <w:t xml:space="preserve"> </w:t>
      </w:r>
      <w:r>
        <w:t>классицизм.</w:t>
      </w:r>
    </w:p>
    <w:p w14:paraId="55A016A0" w14:textId="77777777" w:rsidR="00FA5A09" w:rsidRDefault="00B456EF">
      <w:pPr>
        <w:pStyle w:val="a3"/>
        <w:ind w:right="224" w:firstLine="707"/>
      </w:pPr>
      <w:r>
        <w:rPr>
          <w:b/>
        </w:rPr>
        <w:t>СТАЙЛИНГ</w:t>
      </w:r>
      <w:r>
        <w:rPr>
          <w:b/>
          <w:spacing w:val="1"/>
        </w:rPr>
        <w:t xml:space="preserve"> </w:t>
      </w:r>
      <w:r>
        <w:rPr>
          <w:b/>
        </w:rPr>
        <w:t>ДИЗАЙН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формы (интерьер-экстерьер) или улучшение технической части объекта. 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причудливо</w:t>
      </w:r>
      <w:r>
        <w:rPr>
          <w:spacing w:val="1"/>
        </w:rPr>
        <w:t xml:space="preserve"> </w:t>
      </w:r>
      <w:r>
        <w:t>:)</w:t>
      </w:r>
      <w:r>
        <w:rPr>
          <w:spacing w:val="1"/>
        </w:rPr>
        <w:t xml:space="preserve"> </w:t>
      </w:r>
      <w:r>
        <w:t>Средовой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архитектурной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(интерьер-экстерьер),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дизайнеров,</w:t>
      </w:r>
      <w:r>
        <w:rPr>
          <w:spacing w:val="1"/>
        </w:rPr>
        <w:t xml:space="preserve"> </w:t>
      </w:r>
      <w:r>
        <w:t>проектирующих художественные</w:t>
      </w:r>
      <w:r>
        <w:rPr>
          <w:spacing w:val="-1"/>
        </w:rPr>
        <w:t xml:space="preserve"> </w:t>
      </w:r>
      <w:r>
        <w:t>праздники,</w:t>
      </w:r>
      <w:r>
        <w:rPr>
          <w:spacing w:val="-1"/>
        </w:rPr>
        <w:t xml:space="preserve"> </w:t>
      </w:r>
      <w:r>
        <w:t>выставки</w:t>
      </w:r>
      <w:r>
        <w:rPr>
          <w:spacing w:val="-4"/>
        </w:rPr>
        <w:t xml:space="preserve"> </w:t>
      </w:r>
      <w:r>
        <w:t>и тд.</w:t>
      </w:r>
    </w:p>
    <w:p w14:paraId="7990D389" w14:textId="77777777" w:rsidR="00FA5A09" w:rsidRDefault="00B456EF">
      <w:pPr>
        <w:pStyle w:val="a3"/>
        <w:ind w:right="229" w:firstLine="707"/>
      </w:pPr>
      <w:r>
        <w:rPr>
          <w:b/>
        </w:rPr>
        <w:t xml:space="preserve">ТИПОГРАФИКА </w:t>
      </w:r>
      <w:r>
        <w:t>–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посредством вёрстки, с использованием норм и правил, специфических для</w:t>
      </w:r>
      <w:r>
        <w:rPr>
          <w:spacing w:val="1"/>
        </w:rPr>
        <w:t xml:space="preserve"> </w:t>
      </w:r>
      <w:r>
        <w:t>данного стилевого</w:t>
      </w:r>
      <w:r>
        <w:rPr>
          <w:spacing w:val="-2"/>
        </w:rPr>
        <w:t xml:space="preserve"> </w:t>
      </w:r>
      <w:r>
        <w:t>направления и школы.</w:t>
      </w:r>
    </w:p>
    <w:p w14:paraId="44101FB0" w14:textId="77777777" w:rsidR="00FA5A09" w:rsidRDefault="00B456EF">
      <w:pPr>
        <w:pStyle w:val="a3"/>
        <w:ind w:right="224" w:firstLine="707"/>
      </w:pPr>
      <w:hyperlink r:id="rId65">
        <w:r>
          <w:rPr>
            <w:b/>
          </w:rPr>
          <w:t>ТОВАРНЫЙ</w:t>
        </w:r>
        <w:r>
          <w:rPr>
            <w:b/>
            <w:spacing w:val="1"/>
          </w:rPr>
          <w:t xml:space="preserve"> </w:t>
        </w:r>
        <w:r>
          <w:rPr>
            <w:b/>
          </w:rPr>
          <w:t xml:space="preserve">ЗНАК </w:t>
        </w:r>
      </w:hyperlink>
      <w:r>
        <w:t>–</w:t>
      </w:r>
      <w:r>
        <w:rPr>
          <w:spacing w:val="1"/>
        </w:rPr>
        <w:t xml:space="preserve"> </w:t>
      </w:r>
      <w:r>
        <w:t>обозначает,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фирмой,</w:t>
      </w:r>
      <w:r>
        <w:rPr>
          <w:spacing w:val="1"/>
        </w:rPr>
        <w:t xml:space="preserve"> </w:t>
      </w:r>
      <w:r>
        <w:t>имеющей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знак.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фирменного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фабричное</w:t>
      </w:r>
      <w:r>
        <w:rPr>
          <w:spacing w:val="1"/>
        </w:rPr>
        <w:t xml:space="preserve"> </w:t>
      </w:r>
      <w:r>
        <w:t>клеймо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фабричная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r>
        <w:t>ставятся только на один отдельный вид выпускаемой продукции. Обычно</w:t>
      </w:r>
      <w:r>
        <w:rPr>
          <w:spacing w:val="1"/>
        </w:rPr>
        <w:t xml:space="preserve"> </w:t>
      </w:r>
      <w:r>
        <w:t>фирменный знак, который в наши дни часто называют «логотип компании»</w:t>
      </w:r>
      <w:r>
        <w:rPr>
          <w:spacing w:val="1"/>
        </w:rPr>
        <w:t xml:space="preserve"> </w:t>
      </w:r>
      <w:r>
        <w:t>(от слова «логограмма»), представляет собой название компании, инициалы,</w:t>
      </w:r>
      <w:r>
        <w:rPr>
          <w:spacing w:val="1"/>
        </w:rPr>
        <w:t xml:space="preserve"> </w:t>
      </w:r>
      <w:r>
        <w:t>монограмму или графическое изображение. При создании товарного знака,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социо-культурные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потребителя,</w:t>
      </w:r>
      <w:r>
        <w:rPr>
          <w:spacing w:val="-2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позиционирования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отрасли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14:paraId="399C7296" w14:textId="77777777" w:rsidR="00FA5A09" w:rsidRDefault="00B456EF">
      <w:pPr>
        <w:pStyle w:val="a3"/>
        <w:ind w:right="223" w:firstLine="707"/>
      </w:pPr>
      <w:r>
        <w:rPr>
          <w:b/>
        </w:rPr>
        <w:t>ТОРГОВАЯ</w:t>
      </w:r>
      <w:r>
        <w:rPr>
          <w:b/>
          <w:spacing w:val="1"/>
        </w:rPr>
        <w:t xml:space="preserve"> </w:t>
      </w:r>
      <w:r>
        <w:rPr>
          <w:b/>
        </w:rPr>
        <w:t xml:space="preserve">МАРКА </w:t>
      </w:r>
      <w:r>
        <w:t>–</w:t>
      </w:r>
      <w:r>
        <w:rPr>
          <w:spacing w:val="1"/>
        </w:rPr>
        <w:t xml:space="preserve"> </w:t>
      </w:r>
      <w:r>
        <w:t>Торговая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r>
        <w:t>(trademark),</w:t>
      </w:r>
      <w:r>
        <w:rPr>
          <w:spacing w:val="1"/>
        </w:rPr>
        <w:t xml:space="preserve"> </w:t>
      </w:r>
      <w:r>
        <w:t>(brand)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символы,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товаропроизводителя.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узком</w:t>
      </w:r>
      <w:r>
        <w:rPr>
          <w:spacing w:val="1"/>
        </w:rPr>
        <w:t xml:space="preserve"> </w:t>
      </w:r>
      <w:r>
        <w:t>смысле)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знак,</w:t>
      </w:r>
      <w:r>
        <w:rPr>
          <w:spacing w:val="1"/>
        </w:rPr>
        <w:t xml:space="preserve"> </w:t>
      </w:r>
      <w:r>
        <w:t>отметка, символ, имя, слово, которые используются производителями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1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продукции.</w:t>
      </w:r>
    </w:p>
    <w:p w14:paraId="41E4C18E" w14:textId="77777777" w:rsidR="00FA5A09" w:rsidRDefault="00FA5A09">
      <w:pPr>
        <w:sectPr w:rsidR="00FA5A09">
          <w:pgSz w:w="11910" w:h="16840"/>
          <w:pgMar w:top="1220" w:right="620" w:bottom="1340" w:left="1480" w:header="0" w:footer="1085" w:gutter="0"/>
          <w:cols w:space="720"/>
        </w:sectPr>
      </w:pPr>
    </w:p>
    <w:p w14:paraId="7FE22EFC" w14:textId="77777777" w:rsidR="00FA5A09" w:rsidRDefault="00B456EF">
      <w:pPr>
        <w:pStyle w:val="a3"/>
        <w:spacing w:before="60"/>
        <w:ind w:right="227" w:firstLine="707"/>
      </w:pPr>
      <w:r>
        <w:rPr>
          <w:b/>
        </w:rPr>
        <w:lastRenderedPageBreak/>
        <w:t xml:space="preserve">ФАКТУРА </w:t>
      </w:r>
      <w:r>
        <w:t>(от</w:t>
      </w:r>
      <w:r>
        <w:rPr>
          <w:spacing w:val="1"/>
        </w:rPr>
        <w:t xml:space="preserve"> </w:t>
      </w:r>
      <w:r>
        <w:t>лат</w:t>
      </w:r>
      <w:r>
        <w:rPr>
          <w:spacing w:val="1"/>
        </w:rPr>
        <w:t xml:space="preserve"> </w:t>
      </w:r>
      <w:r>
        <w:t>factura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деление).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дизайне: материальные, осязаемые свойства поверхности 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использованные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правдивого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Фактурные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определяются,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особенностями самой натуры: в живописи, например, прозрачные, глубокие</w:t>
      </w:r>
      <w:r>
        <w:rPr>
          <w:spacing w:val="1"/>
        </w:rPr>
        <w:t xml:space="preserve"> </w:t>
      </w:r>
      <w:r>
        <w:t>тени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тонким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ровным</w:t>
      </w:r>
      <w:r>
        <w:rPr>
          <w:spacing w:val="1"/>
        </w:rPr>
        <w:t xml:space="preserve"> </w:t>
      </w:r>
      <w:r>
        <w:t>красочным</w:t>
      </w:r>
      <w:r>
        <w:rPr>
          <w:spacing w:val="1"/>
        </w:rPr>
        <w:t xml:space="preserve"> </w:t>
      </w:r>
      <w:r>
        <w:t>слоем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противоположность густому, рельефному письму ярко освещенных мест и</w:t>
      </w:r>
      <w:r>
        <w:rPr>
          <w:spacing w:val="1"/>
        </w:rPr>
        <w:t xml:space="preserve"> </w:t>
      </w:r>
      <w:r>
        <w:t>бликов.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одеждой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волосами,</w:t>
      </w:r>
      <w:r>
        <w:rPr>
          <w:spacing w:val="28"/>
        </w:rPr>
        <w:t xml:space="preserve"> </w:t>
      </w:r>
      <w:r>
        <w:t>исполняется</w:t>
      </w:r>
      <w:r>
        <w:rPr>
          <w:spacing w:val="29"/>
        </w:rPr>
        <w:t xml:space="preserve"> </w:t>
      </w:r>
      <w:r>
        <w:t>более</w:t>
      </w:r>
      <w:r>
        <w:rPr>
          <w:spacing w:val="29"/>
        </w:rPr>
        <w:t xml:space="preserve"> </w:t>
      </w:r>
      <w:r>
        <w:t>гладко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т.д.</w:t>
      </w:r>
      <w:r>
        <w:rPr>
          <w:spacing w:val="28"/>
        </w:rPr>
        <w:t xml:space="preserve"> </w:t>
      </w:r>
      <w:r>
        <w:t>Свойства</w:t>
      </w:r>
      <w:r>
        <w:rPr>
          <w:spacing w:val="29"/>
        </w:rPr>
        <w:t xml:space="preserve"> </w:t>
      </w:r>
      <w:r>
        <w:t>фактуры</w:t>
      </w:r>
      <w:r>
        <w:rPr>
          <w:spacing w:val="29"/>
        </w:rPr>
        <w:t xml:space="preserve"> </w:t>
      </w:r>
      <w:r>
        <w:t>зависят</w:t>
      </w:r>
      <w:r>
        <w:rPr>
          <w:spacing w:val="29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>от технических возможностей материала, от характера задания (набросок,</w:t>
      </w:r>
      <w:r>
        <w:rPr>
          <w:spacing w:val="1"/>
        </w:rPr>
        <w:t xml:space="preserve"> </w:t>
      </w:r>
      <w:r>
        <w:t>например, никогда не пишут как картину); от масштабов изображения, от</w:t>
      </w:r>
      <w:r>
        <w:rPr>
          <w:spacing w:val="1"/>
        </w:rPr>
        <w:t xml:space="preserve"> </w:t>
      </w:r>
      <w:r>
        <w:t>индивидуальных особенностей</w:t>
      </w:r>
      <w:r>
        <w:rPr>
          <w:spacing w:val="-3"/>
        </w:rPr>
        <w:t xml:space="preserve"> </w:t>
      </w:r>
      <w:r>
        <w:t>художника.</w:t>
      </w:r>
    </w:p>
    <w:p w14:paraId="233187EA" w14:textId="77777777" w:rsidR="00FA5A09" w:rsidRDefault="00B456EF">
      <w:pPr>
        <w:pStyle w:val="a3"/>
        <w:spacing w:before="1"/>
        <w:ind w:right="222" w:firstLine="707"/>
      </w:pPr>
      <w:hyperlink r:id="rId66">
        <w:r>
          <w:rPr>
            <w:b/>
          </w:rPr>
          <w:t>ФИРМЕННЫЙ</w:t>
        </w:r>
        <w:r>
          <w:rPr>
            <w:b/>
            <w:spacing w:val="1"/>
          </w:rPr>
          <w:t xml:space="preserve"> </w:t>
        </w:r>
        <w:r>
          <w:rPr>
            <w:b/>
          </w:rPr>
          <w:t xml:space="preserve">ЗНАК </w:t>
        </w:r>
      </w:hyperlink>
      <w:r>
        <w:t>–</w:t>
      </w:r>
      <w:r>
        <w:rPr>
          <w:spacing w:val="1"/>
        </w:rPr>
        <w:t xml:space="preserve"> </w:t>
      </w:r>
      <w:r>
        <w:t>обозначает,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фирмой,</w:t>
      </w:r>
      <w:r>
        <w:rPr>
          <w:spacing w:val="1"/>
        </w:rPr>
        <w:t xml:space="preserve"> </w:t>
      </w:r>
      <w:r>
        <w:t>имеющей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знак.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фирменного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фабричное</w:t>
      </w:r>
      <w:r>
        <w:rPr>
          <w:spacing w:val="1"/>
        </w:rPr>
        <w:t xml:space="preserve"> </w:t>
      </w:r>
      <w:r>
        <w:t>клеймо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фабричная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r>
        <w:t>ставятся только на один отдельный вид выпускаемой продукции. Обычно</w:t>
      </w:r>
      <w:r>
        <w:rPr>
          <w:spacing w:val="1"/>
        </w:rPr>
        <w:t xml:space="preserve"> </w:t>
      </w:r>
      <w:r>
        <w:t>фирменный знак, который в наши дни часто называют «логотип корпорации»</w:t>
      </w:r>
      <w:r>
        <w:rPr>
          <w:spacing w:val="-67"/>
        </w:rPr>
        <w:t xml:space="preserve"> </w:t>
      </w:r>
      <w:r>
        <w:t>(от слова «логограмма»), представляет собой название компании, инициалы,</w:t>
      </w:r>
      <w:r>
        <w:rPr>
          <w:spacing w:val="1"/>
        </w:rPr>
        <w:t xml:space="preserve"> </w:t>
      </w:r>
      <w:r>
        <w:t>монограмму</w:t>
      </w:r>
      <w:r>
        <w:rPr>
          <w:spacing w:val="-5"/>
        </w:rPr>
        <w:t xml:space="preserve"> </w:t>
      </w:r>
      <w:r>
        <w:t>или графическое изображение.</w:t>
      </w:r>
    </w:p>
    <w:p w14:paraId="3E37D3FB" w14:textId="77777777" w:rsidR="00FA5A09" w:rsidRDefault="00B456EF">
      <w:pPr>
        <w:pStyle w:val="a3"/>
        <w:ind w:right="224" w:firstLine="707"/>
      </w:pPr>
      <w:hyperlink r:id="rId67">
        <w:r>
          <w:rPr>
            <w:b/>
          </w:rPr>
          <w:t xml:space="preserve">ФИРМЕННЫЙ СТИЛЬ </w:t>
        </w:r>
      </w:hyperlink>
      <w:r>
        <w:t>– Фирменный стиль – это набор визуальных,</w:t>
      </w:r>
      <w:r>
        <w:rPr>
          <w:spacing w:val="1"/>
        </w:rPr>
        <w:t xml:space="preserve"> </w:t>
      </w:r>
      <w:r>
        <w:t>вербальных и иных элементов, совокупность которых создает уникальный</w:t>
      </w:r>
      <w:r>
        <w:rPr>
          <w:spacing w:val="1"/>
        </w:rPr>
        <w:t xml:space="preserve"> </w:t>
      </w:r>
      <w:r>
        <w:t>образ бренда в коммуникациях. Разработка фирменного стиля включает в</w:t>
      </w:r>
      <w:r>
        <w:rPr>
          <w:spacing w:val="1"/>
        </w:rPr>
        <w:t xml:space="preserve"> </w:t>
      </w:r>
      <w:r>
        <w:t>себя два</w:t>
      </w:r>
      <w:r>
        <w:rPr>
          <w:spacing w:val="1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создание констант фирменного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адаптацию концептуального дизайна на разные группы носителей. Перечень</w:t>
      </w:r>
      <w:r>
        <w:rPr>
          <w:spacing w:val="1"/>
        </w:rPr>
        <w:t xml:space="preserve"> </w:t>
      </w:r>
      <w:r>
        <w:t>позиций фирменного стиля определяется с учетом ключевых точек контакта</w:t>
      </w:r>
      <w:r>
        <w:rPr>
          <w:spacing w:val="1"/>
        </w:rPr>
        <w:t xml:space="preserve"> </w:t>
      </w:r>
      <w:r>
        <w:t>бренда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потребителем.</w:t>
      </w:r>
    </w:p>
    <w:p w14:paraId="7ECC11F5" w14:textId="77777777" w:rsidR="00FA5A09" w:rsidRDefault="00B456EF">
      <w:pPr>
        <w:pStyle w:val="a3"/>
        <w:ind w:right="225" w:firstLine="707"/>
      </w:pPr>
      <w:r>
        <w:rPr>
          <w:b/>
        </w:rPr>
        <w:t xml:space="preserve">ЭКСЛИБРИС </w:t>
      </w:r>
      <w:r>
        <w:t>(от</w:t>
      </w:r>
      <w:r>
        <w:rPr>
          <w:spacing w:val="1"/>
        </w:rPr>
        <w:t xml:space="preserve"> </w:t>
      </w:r>
      <w:r>
        <w:t>лат.</w:t>
      </w:r>
      <w:r>
        <w:rPr>
          <w:spacing w:val="1"/>
        </w:rPr>
        <w:t xml:space="preserve"> </w:t>
      </w:r>
      <w:r>
        <w:t>ex</w:t>
      </w:r>
      <w:r>
        <w:rPr>
          <w:spacing w:val="1"/>
        </w:rPr>
        <w:t xml:space="preserve"> </w:t>
      </w:r>
      <w:r>
        <w:t>libris</w:t>
      </w:r>
      <w:r>
        <w:rPr>
          <w:spacing w:val="1"/>
        </w:rPr>
        <w:t xml:space="preserve"> </w:t>
      </w:r>
      <w:r>
        <w:t>«из</w:t>
      </w:r>
      <w:r>
        <w:rPr>
          <w:spacing w:val="1"/>
        </w:rPr>
        <w:t xml:space="preserve"> </w:t>
      </w:r>
      <w:r>
        <w:t>книг»)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книжный</w:t>
      </w:r>
      <w:r>
        <w:rPr>
          <w:spacing w:val="1"/>
        </w:rPr>
        <w:t xml:space="preserve"> </w:t>
      </w:r>
      <w:r>
        <w:t>знак,</w:t>
      </w:r>
      <w:r>
        <w:rPr>
          <w:spacing w:val="1"/>
        </w:rPr>
        <w:t xml:space="preserve"> </w:t>
      </w:r>
      <w:r>
        <w:t>наклеиваемый</w:t>
      </w:r>
      <w:r>
        <w:rPr>
          <w:spacing w:val="1"/>
        </w:rPr>
        <w:t xml:space="preserve"> </w:t>
      </w:r>
      <w:r>
        <w:t>владельцами</w:t>
      </w:r>
      <w:r>
        <w:rPr>
          <w:spacing w:val="1"/>
        </w:rPr>
        <w:t xml:space="preserve"> </w:t>
      </w:r>
      <w:r>
        <w:t>библиотек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книгу,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внутреннюю сторону переплета. Простейший экслибрис представляет собой</w:t>
      </w:r>
      <w:r>
        <w:rPr>
          <w:spacing w:val="1"/>
        </w:rPr>
        <w:t xml:space="preserve"> </w:t>
      </w:r>
      <w:r>
        <w:t>бумажный ярлык с именем владельца книги, иногда в сочетании с девизом</w:t>
      </w:r>
      <w:r>
        <w:rPr>
          <w:spacing w:val="1"/>
        </w:rPr>
        <w:t xml:space="preserve"> </w:t>
      </w:r>
      <w:r>
        <w:t>или эмблемой. Художественные экслибрисы представляют собой сложные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печатной графики.</w:t>
      </w:r>
    </w:p>
    <w:p w14:paraId="75D9D2AC" w14:textId="77777777" w:rsidR="00FA5A09" w:rsidRDefault="00B456EF">
      <w:pPr>
        <w:pStyle w:val="a3"/>
        <w:spacing w:line="322" w:lineRule="exact"/>
        <w:ind w:left="930"/>
      </w:pPr>
      <w:r>
        <w:rPr>
          <w:b/>
        </w:rPr>
        <w:t>ЭМБЛЕМА</w:t>
      </w:r>
      <w:r>
        <w:rPr>
          <w:b/>
          <w:spacing w:val="-3"/>
        </w:rPr>
        <w:t xml:space="preserve"> </w:t>
      </w:r>
      <w:r>
        <w:t>(лат.,</w:t>
      </w:r>
      <w:r>
        <w:rPr>
          <w:spacing w:val="29"/>
        </w:rPr>
        <w:t xml:space="preserve"> </w:t>
      </w:r>
      <w:r>
        <w:t>«emblema»</w:t>
      </w:r>
      <w:r>
        <w:rPr>
          <w:spacing w:val="29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мозаичная</w:t>
      </w:r>
      <w:r>
        <w:rPr>
          <w:spacing w:val="30"/>
        </w:rPr>
        <w:t xml:space="preserve"> </w:t>
      </w:r>
      <w:r>
        <w:t>работа;</w:t>
      </w:r>
      <w:r>
        <w:rPr>
          <w:spacing w:val="29"/>
        </w:rPr>
        <w:t xml:space="preserve"> </w:t>
      </w:r>
      <w:r>
        <w:t>произошло</w:t>
      </w:r>
      <w:r>
        <w:rPr>
          <w:spacing w:val="29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греч.</w:t>
      </w:r>
    </w:p>
    <w:p w14:paraId="4073F543" w14:textId="77777777" w:rsidR="00FA5A09" w:rsidRDefault="00B456EF">
      <w:pPr>
        <w:pStyle w:val="a3"/>
        <w:ind w:right="223"/>
      </w:pPr>
      <w:r>
        <w:t>«эмбаллейн»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бросать</w:t>
      </w:r>
      <w:r>
        <w:rPr>
          <w:spacing w:val="1"/>
        </w:rPr>
        <w:t xml:space="preserve"> </w:t>
      </w:r>
      <w:r>
        <w:t>внутрь)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эмблемой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символическое изображение какого-либо понятия или идеи: например, якорь</w:t>
      </w:r>
      <w:r>
        <w:rPr>
          <w:spacing w:val="1"/>
        </w:rPr>
        <w:t xml:space="preserve"> </w:t>
      </w:r>
      <w:r>
        <w:t>является символом надежды; «семисвечник» – иудаизма; голубь – символом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геральдике</w:t>
      </w:r>
      <w:r>
        <w:rPr>
          <w:spacing w:val="1"/>
        </w:rPr>
        <w:t xml:space="preserve"> </w:t>
      </w:r>
      <w:r>
        <w:t>эмблема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характеризует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владельца;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предметы-символы</w:t>
      </w:r>
      <w:r>
        <w:rPr>
          <w:spacing w:val="1"/>
        </w:rPr>
        <w:t xml:space="preserve"> </w:t>
      </w:r>
      <w:r>
        <w:t>окружают</w:t>
      </w:r>
      <w:r>
        <w:rPr>
          <w:spacing w:val="1"/>
        </w:rPr>
        <w:t xml:space="preserve"> </w:t>
      </w:r>
      <w:r>
        <w:t>изображения святых. В спортивной символике – это «большой герб» клуба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команды (например,</w:t>
      </w:r>
      <w:r>
        <w:rPr>
          <w:spacing w:val="-1"/>
        </w:rPr>
        <w:t xml:space="preserve"> </w:t>
      </w:r>
      <w:r>
        <w:t>сборной страны).</w:t>
      </w:r>
    </w:p>
    <w:sectPr w:rsidR="00FA5A09">
      <w:pgSz w:w="11910" w:h="16840"/>
      <w:pgMar w:top="1220" w:right="620" w:bottom="1340" w:left="1480" w:header="0" w:footer="10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ED78F" w14:textId="77777777" w:rsidR="00C54257" w:rsidRDefault="00C54257">
      <w:r>
        <w:separator/>
      </w:r>
    </w:p>
  </w:endnote>
  <w:endnote w:type="continuationSeparator" w:id="0">
    <w:p w14:paraId="537AE6F7" w14:textId="77777777" w:rsidR="00C54257" w:rsidRDefault="00C5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225B" w14:textId="77777777" w:rsidR="00FA5A09" w:rsidRDefault="00000000">
    <w:pPr>
      <w:pStyle w:val="a3"/>
      <w:spacing w:line="14" w:lineRule="auto"/>
      <w:ind w:left="0"/>
      <w:jc w:val="left"/>
      <w:rPr>
        <w:sz w:val="20"/>
      </w:rPr>
    </w:pPr>
    <w:r>
      <w:pict w14:anchorId="26DBD91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95pt;margin-top:773.65pt;width:20.2pt;height:17.55pt;z-index:-251658752;mso-position-horizontal-relative:page;mso-position-vertical-relative:page" filled="f" stroked="f">
          <v:textbox style="mso-next-textbox:#_x0000_s1025" inset="0,0,0,0">
            <w:txbxContent>
              <w:p w14:paraId="5B233E63" w14:textId="77777777" w:rsidR="00FA5A09" w:rsidRDefault="00B456EF">
                <w:pPr>
                  <w:pStyle w:val="a3"/>
                  <w:spacing w:before="9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A4004">
                  <w:rPr>
                    <w:noProof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B0250" w14:textId="77777777" w:rsidR="00C54257" w:rsidRDefault="00C54257">
      <w:r>
        <w:separator/>
      </w:r>
    </w:p>
  </w:footnote>
  <w:footnote w:type="continuationSeparator" w:id="0">
    <w:p w14:paraId="32D86154" w14:textId="77777777" w:rsidR="00C54257" w:rsidRDefault="00C54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43F"/>
    <w:multiLevelType w:val="multilevel"/>
    <w:tmpl w:val="43C2D33E"/>
    <w:lvl w:ilvl="0">
      <w:start w:val="1"/>
      <w:numFmt w:val="decimal"/>
      <w:lvlText w:val="%1."/>
      <w:lvlJc w:val="left"/>
      <w:pPr>
        <w:ind w:left="222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23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405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7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9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08066CEB"/>
    <w:multiLevelType w:val="hybridMultilevel"/>
    <w:tmpl w:val="94D8AAF0"/>
    <w:lvl w:ilvl="0" w:tplc="69D6A194">
      <w:numFmt w:val="bullet"/>
      <w:lvlText w:val="–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68FDC2">
      <w:numFmt w:val="bullet"/>
      <w:lvlText w:val="•"/>
      <w:lvlJc w:val="left"/>
      <w:pPr>
        <w:ind w:left="1178" w:hanging="255"/>
      </w:pPr>
      <w:rPr>
        <w:rFonts w:hint="default"/>
        <w:lang w:val="ru-RU" w:eastAsia="en-US" w:bidi="ar-SA"/>
      </w:rPr>
    </w:lvl>
    <w:lvl w:ilvl="2" w:tplc="8B2E035C">
      <w:numFmt w:val="bullet"/>
      <w:lvlText w:val="•"/>
      <w:lvlJc w:val="left"/>
      <w:pPr>
        <w:ind w:left="2137" w:hanging="255"/>
      </w:pPr>
      <w:rPr>
        <w:rFonts w:hint="default"/>
        <w:lang w:val="ru-RU" w:eastAsia="en-US" w:bidi="ar-SA"/>
      </w:rPr>
    </w:lvl>
    <w:lvl w:ilvl="3" w:tplc="5D643A7C">
      <w:numFmt w:val="bullet"/>
      <w:lvlText w:val="•"/>
      <w:lvlJc w:val="left"/>
      <w:pPr>
        <w:ind w:left="3095" w:hanging="255"/>
      </w:pPr>
      <w:rPr>
        <w:rFonts w:hint="default"/>
        <w:lang w:val="ru-RU" w:eastAsia="en-US" w:bidi="ar-SA"/>
      </w:rPr>
    </w:lvl>
    <w:lvl w:ilvl="4" w:tplc="F5600556">
      <w:numFmt w:val="bullet"/>
      <w:lvlText w:val="•"/>
      <w:lvlJc w:val="left"/>
      <w:pPr>
        <w:ind w:left="4054" w:hanging="255"/>
      </w:pPr>
      <w:rPr>
        <w:rFonts w:hint="default"/>
        <w:lang w:val="ru-RU" w:eastAsia="en-US" w:bidi="ar-SA"/>
      </w:rPr>
    </w:lvl>
    <w:lvl w:ilvl="5" w:tplc="2E54D592">
      <w:numFmt w:val="bullet"/>
      <w:lvlText w:val="•"/>
      <w:lvlJc w:val="left"/>
      <w:pPr>
        <w:ind w:left="5013" w:hanging="255"/>
      </w:pPr>
      <w:rPr>
        <w:rFonts w:hint="default"/>
        <w:lang w:val="ru-RU" w:eastAsia="en-US" w:bidi="ar-SA"/>
      </w:rPr>
    </w:lvl>
    <w:lvl w:ilvl="6" w:tplc="F59AB574">
      <w:numFmt w:val="bullet"/>
      <w:lvlText w:val="•"/>
      <w:lvlJc w:val="left"/>
      <w:pPr>
        <w:ind w:left="5971" w:hanging="255"/>
      </w:pPr>
      <w:rPr>
        <w:rFonts w:hint="default"/>
        <w:lang w:val="ru-RU" w:eastAsia="en-US" w:bidi="ar-SA"/>
      </w:rPr>
    </w:lvl>
    <w:lvl w:ilvl="7" w:tplc="BFAE0C66">
      <w:numFmt w:val="bullet"/>
      <w:lvlText w:val="•"/>
      <w:lvlJc w:val="left"/>
      <w:pPr>
        <w:ind w:left="6930" w:hanging="255"/>
      </w:pPr>
      <w:rPr>
        <w:rFonts w:hint="default"/>
        <w:lang w:val="ru-RU" w:eastAsia="en-US" w:bidi="ar-SA"/>
      </w:rPr>
    </w:lvl>
    <w:lvl w:ilvl="8" w:tplc="10EA3E66">
      <w:numFmt w:val="bullet"/>
      <w:lvlText w:val="•"/>
      <w:lvlJc w:val="left"/>
      <w:pPr>
        <w:ind w:left="7889" w:hanging="255"/>
      </w:pPr>
      <w:rPr>
        <w:rFonts w:hint="default"/>
        <w:lang w:val="ru-RU" w:eastAsia="en-US" w:bidi="ar-SA"/>
      </w:rPr>
    </w:lvl>
  </w:abstractNum>
  <w:abstractNum w:abstractNumId="2" w15:restartNumberingAfterBreak="0">
    <w:nsid w:val="0E22628B"/>
    <w:multiLevelType w:val="multilevel"/>
    <w:tmpl w:val="6AFA8C2E"/>
    <w:lvl w:ilvl="0">
      <w:start w:val="2"/>
      <w:numFmt w:val="decimal"/>
      <w:lvlText w:val="%1"/>
      <w:lvlJc w:val="left"/>
      <w:pPr>
        <w:ind w:left="222" w:hanging="7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22" w:hanging="72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11B217E8"/>
    <w:multiLevelType w:val="hybridMultilevel"/>
    <w:tmpl w:val="A54CFFD8"/>
    <w:lvl w:ilvl="0" w:tplc="C046BBA0">
      <w:start w:val="1"/>
      <w:numFmt w:val="decimal"/>
      <w:lvlText w:val="%1)"/>
      <w:lvlJc w:val="left"/>
      <w:pPr>
        <w:ind w:left="222" w:hanging="4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A088DA">
      <w:numFmt w:val="bullet"/>
      <w:lvlText w:val="•"/>
      <w:lvlJc w:val="left"/>
      <w:pPr>
        <w:ind w:left="1178" w:hanging="415"/>
      </w:pPr>
      <w:rPr>
        <w:rFonts w:hint="default"/>
        <w:lang w:val="ru-RU" w:eastAsia="en-US" w:bidi="ar-SA"/>
      </w:rPr>
    </w:lvl>
    <w:lvl w:ilvl="2" w:tplc="82F0ACDC">
      <w:numFmt w:val="bullet"/>
      <w:lvlText w:val="•"/>
      <w:lvlJc w:val="left"/>
      <w:pPr>
        <w:ind w:left="2137" w:hanging="415"/>
      </w:pPr>
      <w:rPr>
        <w:rFonts w:hint="default"/>
        <w:lang w:val="ru-RU" w:eastAsia="en-US" w:bidi="ar-SA"/>
      </w:rPr>
    </w:lvl>
    <w:lvl w:ilvl="3" w:tplc="F8FC7914">
      <w:numFmt w:val="bullet"/>
      <w:lvlText w:val="•"/>
      <w:lvlJc w:val="left"/>
      <w:pPr>
        <w:ind w:left="3095" w:hanging="415"/>
      </w:pPr>
      <w:rPr>
        <w:rFonts w:hint="default"/>
        <w:lang w:val="ru-RU" w:eastAsia="en-US" w:bidi="ar-SA"/>
      </w:rPr>
    </w:lvl>
    <w:lvl w:ilvl="4" w:tplc="65EEE3BC">
      <w:numFmt w:val="bullet"/>
      <w:lvlText w:val="•"/>
      <w:lvlJc w:val="left"/>
      <w:pPr>
        <w:ind w:left="4054" w:hanging="415"/>
      </w:pPr>
      <w:rPr>
        <w:rFonts w:hint="default"/>
        <w:lang w:val="ru-RU" w:eastAsia="en-US" w:bidi="ar-SA"/>
      </w:rPr>
    </w:lvl>
    <w:lvl w:ilvl="5" w:tplc="4E78A16E">
      <w:numFmt w:val="bullet"/>
      <w:lvlText w:val="•"/>
      <w:lvlJc w:val="left"/>
      <w:pPr>
        <w:ind w:left="5013" w:hanging="415"/>
      </w:pPr>
      <w:rPr>
        <w:rFonts w:hint="default"/>
        <w:lang w:val="ru-RU" w:eastAsia="en-US" w:bidi="ar-SA"/>
      </w:rPr>
    </w:lvl>
    <w:lvl w:ilvl="6" w:tplc="A1B2DAEE">
      <w:numFmt w:val="bullet"/>
      <w:lvlText w:val="•"/>
      <w:lvlJc w:val="left"/>
      <w:pPr>
        <w:ind w:left="5971" w:hanging="415"/>
      </w:pPr>
      <w:rPr>
        <w:rFonts w:hint="default"/>
        <w:lang w:val="ru-RU" w:eastAsia="en-US" w:bidi="ar-SA"/>
      </w:rPr>
    </w:lvl>
    <w:lvl w:ilvl="7" w:tplc="5A84D0E4">
      <w:numFmt w:val="bullet"/>
      <w:lvlText w:val="•"/>
      <w:lvlJc w:val="left"/>
      <w:pPr>
        <w:ind w:left="6930" w:hanging="415"/>
      </w:pPr>
      <w:rPr>
        <w:rFonts w:hint="default"/>
        <w:lang w:val="ru-RU" w:eastAsia="en-US" w:bidi="ar-SA"/>
      </w:rPr>
    </w:lvl>
    <w:lvl w:ilvl="8" w:tplc="30C8B728">
      <w:numFmt w:val="bullet"/>
      <w:lvlText w:val="•"/>
      <w:lvlJc w:val="left"/>
      <w:pPr>
        <w:ind w:left="7889" w:hanging="415"/>
      </w:pPr>
      <w:rPr>
        <w:rFonts w:hint="default"/>
        <w:lang w:val="ru-RU" w:eastAsia="en-US" w:bidi="ar-SA"/>
      </w:rPr>
    </w:lvl>
  </w:abstractNum>
  <w:abstractNum w:abstractNumId="4" w15:restartNumberingAfterBreak="0">
    <w:nsid w:val="121F6763"/>
    <w:multiLevelType w:val="multilevel"/>
    <w:tmpl w:val="40683BEC"/>
    <w:lvl w:ilvl="0">
      <w:start w:val="2"/>
      <w:numFmt w:val="decimal"/>
      <w:lvlText w:val="%1"/>
      <w:lvlJc w:val="left"/>
      <w:pPr>
        <w:ind w:left="783" w:hanging="562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783" w:hanging="5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7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562"/>
      </w:pPr>
      <w:rPr>
        <w:rFonts w:hint="default"/>
        <w:lang w:val="ru-RU" w:eastAsia="en-US" w:bidi="ar-SA"/>
      </w:rPr>
    </w:lvl>
  </w:abstractNum>
  <w:abstractNum w:abstractNumId="5" w15:restartNumberingAfterBreak="0">
    <w:nsid w:val="164F0D34"/>
    <w:multiLevelType w:val="multilevel"/>
    <w:tmpl w:val="352EA576"/>
    <w:lvl w:ilvl="0">
      <w:start w:val="1"/>
      <w:numFmt w:val="decimal"/>
      <w:lvlText w:val="%1"/>
      <w:lvlJc w:val="left"/>
      <w:pPr>
        <w:ind w:left="135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2" w:hanging="423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4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BB35894"/>
    <w:multiLevelType w:val="hybridMultilevel"/>
    <w:tmpl w:val="F314F38E"/>
    <w:lvl w:ilvl="0" w:tplc="54CED91C">
      <w:start w:val="1"/>
      <w:numFmt w:val="decimal"/>
      <w:lvlText w:val="%1."/>
      <w:lvlJc w:val="left"/>
      <w:pPr>
        <w:ind w:left="1354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1C4630">
      <w:start w:val="3"/>
      <w:numFmt w:val="decimal"/>
      <w:lvlText w:val="%2."/>
      <w:lvlJc w:val="left"/>
      <w:pPr>
        <w:ind w:left="3436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EE748006">
      <w:numFmt w:val="bullet"/>
      <w:lvlText w:val="•"/>
      <w:lvlJc w:val="left"/>
      <w:pPr>
        <w:ind w:left="4147" w:hanging="281"/>
      </w:pPr>
      <w:rPr>
        <w:rFonts w:hint="default"/>
        <w:lang w:val="ru-RU" w:eastAsia="en-US" w:bidi="ar-SA"/>
      </w:rPr>
    </w:lvl>
    <w:lvl w:ilvl="3" w:tplc="0DC22162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4" w:tplc="346EEC2A">
      <w:numFmt w:val="bullet"/>
      <w:lvlText w:val="•"/>
      <w:lvlJc w:val="left"/>
      <w:pPr>
        <w:ind w:left="5562" w:hanging="281"/>
      </w:pPr>
      <w:rPr>
        <w:rFonts w:hint="default"/>
        <w:lang w:val="ru-RU" w:eastAsia="en-US" w:bidi="ar-SA"/>
      </w:rPr>
    </w:lvl>
    <w:lvl w:ilvl="5" w:tplc="8D0EE820">
      <w:numFmt w:val="bullet"/>
      <w:lvlText w:val="•"/>
      <w:lvlJc w:val="left"/>
      <w:pPr>
        <w:ind w:left="6269" w:hanging="281"/>
      </w:pPr>
      <w:rPr>
        <w:rFonts w:hint="default"/>
        <w:lang w:val="ru-RU" w:eastAsia="en-US" w:bidi="ar-SA"/>
      </w:rPr>
    </w:lvl>
    <w:lvl w:ilvl="6" w:tplc="AF805F3C">
      <w:numFmt w:val="bullet"/>
      <w:lvlText w:val="•"/>
      <w:lvlJc w:val="left"/>
      <w:pPr>
        <w:ind w:left="6976" w:hanging="281"/>
      </w:pPr>
      <w:rPr>
        <w:rFonts w:hint="default"/>
        <w:lang w:val="ru-RU" w:eastAsia="en-US" w:bidi="ar-SA"/>
      </w:rPr>
    </w:lvl>
    <w:lvl w:ilvl="7" w:tplc="E61EA0CC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45320FCE">
      <w:numFmt w:val="bullet"/>
      <w:lvlText w:val="•"/>
      <w:lvlJc w:val="left"/>
      <w:pPr>
        <w:ind w:left="8391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23F1062C"/>
    <w:multiLevelType w:val="hybridMultilevel"/>
    <w:tmpl w:val="F0D0F258"/>
    <w:lvl w:ilvl="0" w:tplc="E45AED3C">
      <w:numFmt w:val="bullet"/>
      <w:lvlText w:val="–"/>
      <w:lvlJc w:val="left"/>
      <w:pPr>
        <w:ind w:left="22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D24F7A">
      <w:numFmt w:val="bullet"/>
      <w:lvlText w:val="•"/>
      <w:lvlJc w:val="left"/>
      <w:pPr>
        <w:ind w:left="1178" w:hanging="212"/>
      </w:pPr>
      <w:rPr>
        <w:rFonts w:hint="default"/>
        <w:lang w:val="ru-RU" w:eastAsia="en-US" w:bidi="ar-SA"/>
      </w:rPr>
    </w:lvl>
    <w:lvl w:ilvl="2" w:tplc="7826C822">
      <w:numFmt w:val="bullet"/>
      <w:lvlText w:val="•"/>
      <w:lvlJc w:val="left"/>
      <w:pPr>
        <w:ind w:left="2137" w:hanging="212"/>
      </w:pPr>
      <w:rPr>
        <w:rFonts w:hint="default"/>
        <w:lang w:val="ru-RU" w:eastAsia="en-US" w:bidi="ar-SA"/>
      </w:rPr>
    </w:lvl>
    <w:lvl w:ilvl="3" w:tplc="63F4233A">
      <w:numFmt w:val="bullet"/>
      <w:lvlText w:val="•"/>
      <w:lvlJc w:val="left"/>
      <w:pPr>
        <w:ind w:left="3095" w:hanging="212"/>
      </w:pPr>
      <w:rPr>
        <w:rFonts w:hint="default"/>
        <w:lang w:val="ru-RU" w:eastAsia="en-US" w:bidi="ar-SA"/>
      </w:rPr>
    </w:lvl>
    <w:lvl w:ilvl="4" w:tplc="BD34F598">
      <w:numFmt w:val="bullet"/>
      <w:lvlText w:val="•"/>
      <w:lvlJc w:val="left"/>
      <w:pPr>
        <w:ind w:left="4054" w:hanging="212"/>
      </w:pPr>
      <w:rPr>
        <w:rFonts w:hint="default"/>
        <w:lang w:val="ru-RU" w:eastAsia="en-US" w:bidi="ar-SA"/>
      </w:rPr>
    </w:lvl>
    <w:lvl w:ilvl="5" w:tplc="7BA6059A">
      <w:numFmt w:val="bullet"/>
      <w:lvlText w:val="•"/>
      <w:lvlJc w:val="left"/>
      <w:pPr>
        <w:ind w:left="5013" w:hanging="212"/>
      </w:pPr>
      <w:rPr>
        <w:rFonts w:hint="default"/>
        <w:lang w:val="ru-RU" w:eastAsia="en-US" w:bidi="ar-SA"/>
      </w:rPr>
    </w:lvl>
    <w:lvl w:ilvl="6" w:tplc="5E5C532C">
      <w:numFmt w:val="bullet"/>
      <w:lvlText w:val="•"/>
      <w:lvlJc w:val="left"/>
      <w:pPr>
        <w:ind w:left="5971" w:hanging="212"/>
      </w:pPr>
      <w:rPr>
        <w:rFonts w:hint="default"/>
        <w:lang w:val="ru-RU" w:eastAsia="en-US" w:bidi="ar-SA"/>
      </w:rPr>
    </w:lvl>
    <w:lvl w:ilvl="7" w:tplc="44829924">
      <w:numFmt w:val="bullet"/>
      <w:lvlText w:val="•"/>
      <w:lvlJc w:val="left"/>
      <w:pPr>
        <w:ind w:left="6930" w:hanging="212"/>
      </w:pPr>
      <w:rPr>
        <w:rFonts w:hint="default"/>
        <w:lang w:val="ru-RU" w:eastAsia="en-US" w:bidi="ar-SA"/>
      </w:rPr>
    </w:lvl>
    <w:lvl w:ilvl="8" w:tplc="7B469BE2">
      <w:numFmt w:val="bullet"/>
      <w:lvlText w:val="•"/>
      <w:lvlJc w:val="left"/>
      <w:pPr>
        <w:ind w:left="788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249403E4"/>
    <w:multiLevelType w:val="multilevel"/>
    <w:tmpl w:val="40C65228"/>
    <w:lvl w:ilvl="0">
      <w:start w:val="1"/>
      <w:numFmt w:val="decimal"/>
      <w:lvlText w:val="%1"/>
      <w:lvlJc w:val="left"/>
      <w:pPr>
        <w:ind w:left="99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1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1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5" w:hanging="771"/>
      </w:pPr>
      <w:rPr>
        <w:rFonts w:hint="default"/>
        <w:lang w:val="ru-RU" w:eastAsia="en-US" w:bidi="ar-SA"/>
      </w:rPr>
    </w:lvl>
  </w:abstractNum>
  <w:abstractNum w:abstractNumId="9" w15:restartNumberingAfterBreak="0">
    <w:nsid w:val="3EB60E86"/>
    <w:multiLevelType w:val="multilevel"/>
    <w:tmpl w:val="4760AE68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40E71551"/>
    <w:multiLevelType w:val="multilevel"/>
    <w:tmpl w:val="70D07FC0"/>
    <w:lvl w:ilvl="0">
      <w:start w:val="1"/>
      <w:numFmt w:val="decimal"/>
      <w:lvlText w:val="%1"/>
      <w:lvlJc w:val="left"/>
      <w:pPr>
        <w:ind w:left="2605" w:hanging="42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605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4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508128CC"/>
    <w:multiLevelType w:val="multilevel"/>
    <w:tmpl w:val="56C41E7C"/>
    <w:lvl w:ilvl="0">
      <w:start w:val="2"/>
      <w:numFmt w:val="decimal"/>
      <w:lvlText w:val="%1"/>
      <w:lvlJc w:val="left"/>
      <w:pPr>
        <w:ind w:left="3009" w:hanging="562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3009" w:hanging="56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61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41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2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3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4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562"/>
      </w:pPr>
      <w:rPr>
        <w:rFonts w:hint="default"/>
        <w:lang w:val="ru-RU" w:eastAsia="en-US" w:bidi="ar-SA"/>
      </w:rPr>
    </w:lvl>
  </w:abstractNum>
  <w:abstractNum w:abstractNumId="12" w15:restartNumberingAfterBreak="0">
    <w:nsid w:val="52EB4661"/>
    <w:multiLevelType w:val="multilevel"/>
    <w:tmpl w:val="E89E9D94"/>
    <w:lvl w:ilvl="0">
      <w:start w:val="2"/>
      <w:numFmt w:val="decimal"/>
      <w:lvlText w:val="%1"/>
      <w:lvlJc w:val="left"/>
      <w:pPr>
        <w:ind w:left="99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42" w:hanging="360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0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75F0DA1"/>
    <w:multiLevelType w:val="multilevel"/>
    <w:tmpl w:val="B80892A0"/>
    <w:lvl w:ilvl="0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5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782E6074"/>
    <w:multiLevelType w:val="multilevel"/>
    <w:tmpl w:val="85162600"/>
    <w:lvl w:ilvl="0">
      <w:start w:val="2"/>
      <w:numFmt w:val="decimal"/>
      <w:lvlText w:val="%1"/>
      <w:lvlJc w:val="left"/>
      <w:pPr>
        <w:ind w:left="135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2" w:hanging="423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4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423"/>
      </w:pPr>
      <w:rPr>
        <w:rFonts w:hint="default"/>
        <w:lang w:val="ru-RU" w:eastAsia="en-US" w:bidi="ar-SA"/>
      </w:rPr>
    </w:lvl>
  </w:abstractNum>
  <w:num w:numId="1" w16cid:durableId="318308425">
    <w:abstractNumId w:val="7"/>
  </w:num>
  <w:num w:numId="2" w16cid:durableId="2014454708">
    <w:abstractNumId w:val="11"/>
  </w:num>
  <w:num w:numId="3" w16cid:durableId="2084334020">
    <w:abstractNumId w:val="2"/>
  </w:num>
  <w:num w:numId="4" w16cid:durableId="1494636508">
    <w:abstractNumId w:val="14"/>
  </w:num>
  <w:num w:numId="5" w16cid:durableId="1752265309">
    <w:abstractNumId w:val="3"/>
  </w:num>
  <w:num w:numId="6" w16cid:durableId="2076732194">
    <w:abstractNumId w:val="5"/>
  </w:num>
  <w:num w:numId="7" w16cid:durableId="1301880452">
    <w:abstractNumId w:val="6"/>
  </w:num>
  <w:num w:numId="8" w16cid:durableId="1622492874">
    <w:abstractNumId w:val="12"/>
  </w:num>
  <w:num w:numId="9" w16cid:durableId="1197813689">
    <w:abstractNumId w:val="8"/>
  </w:num>
  <w:num w:numId="10" w16cid:durableId="1538660512">
    <w:abstractNumId w:val="0"/>
  </w:num>
  <w:num w:numId="11" w16cid:durableId="481191714">
    <w:abstractNumId w:val="10"/>
  </w:num>
  <w:num w:numId="12" w16cid:durableId="675353133">
    <w:abstractNumId w:val="1"/>
  </w:num>
  <w:num w:numId="13" w16cid:durableId="464279732">
    <w:abstractNumId w:val="4"/>
  </w:num>
  <w:num w:numId="14" w16cid:durableId="1046367684">
    <w:abstractNumId w:val="9"/>
  </w:num>
  <w:num w:numId="15" w16cid:durableId="16255733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5A09"/>
    <w:rsid w:val="00064CD0"/>
    <w:rsid w:val="00073CBC"/>
    <w:rsid w:val="00136560"/>
    <w:rsid w:val="00184473"/>
    <w:rsid w:val="001E19B5"/>
    <w:rsid w:val="0029677C"/>
    <w:rsid w:val="002D02ED"/>
    <w:rsid w:val="003126C5"/>
    <w:rsid w:val="003F76E5"/>
    <w:rsid w:val="00453DCA"/>
    <w:rsid w:val="004E00DF"/>
    <w:rsid w:val="0051704C"/>
    <w:rsid w:val="005D38FE"/>
    <w:rsid w:val="00604E5F"/>
    <w:rsid w:val="00684370"/>
    <w:rsid w:val="006B45B5"/>
    <w:rsid w:val="006C7FAE"/>
    <w:rsid w:val="0072261E"/>
    <w:rsid w:val="0072304E"/>
    <w:rsid w:val="008B4556"/>
    <w:rsid w:val="009C4B1D"/>
    <w:rsid w:val="009D0452"/>
    <w:rsid w:val="00A34A0B"/>
    <w:rsid w:val="00AA38ED"/>
    <w:rsid w:val="00B35A60"/>
    <w:rsid w:val="00B456EF"/>
    <w:rsid w:val="00B63D9C"/>
    <w:rsid w:val="00BB0F6D"/>
    <w:rsid w:val="00C039B1"/>
    <w:rsid w:val="00C54257"/>
    <w:rsid w:val="00C63B01"/>
    <w:rsid w:val="00CA4004"/>
    <w:rsid w:val="00CD2632"/>
    <w:rsid w:val="00D071C3"/>
    <w:rsid w:val="00D11A9F"/>
    <w:rsid w:val="00D46B7B"/>
    <w:rsid w:val="00D97E76"/>
    <w:rsid w:val="00E83301"/>
    <w:rsid w:val="00EB34E6"/>
    <w:rsid w:val="00EB7415"/>
    <w:rsid w:val="00EC144F"/>
    <w:rsid w:val="00FA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21A1B450"/>
  <w15:docId w15:val="{6CE4446B-0136-4FB7-B1D8-A8B15EC6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 w:line="318" w:lineRule="exact"/>
      <w:ind w:left="1352" w:hanging="423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48"/>
      <w:ind w:left="502" w:hanging="28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1246" w:right="10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paragraph" w:styleId="a6">
    <w:name w:val="Normal (Web)"/>
    <w:basedOn w:val="a"/>
    <w:uiPriority w:val="99"/>
    <w:semiHidden/>
    <w:unhideWhenUsed/>
    <w:rsid w:val="009D04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E00D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46B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rait.ru/bcode/487891" TargetMode="External"/><Relationship Id="rId21" Type="http://schemas.openxmlformats.org/officeDocument/2006/relationships/hyperlink" Target="https://book.ru/book/935896" TargetMode="External"/><Relationship Id="rId42" Type="http://schemas.openxmlformats.org/officeDocument/2006/relationships/hyperlink" Target="http://www.plusminuszero.jp/" TargetMode="External"/><Relationship Id="rId47" Type="http://schemas.openxmlformats.org/officeDocument/2006/relationships/hyperlink" Target="http://www.frogdesign.com/" TargetMode="External"/><Relationship Id="rId63" Type="http://schemas.openxmlformats.org/officeDocument/2006/relationships/hyperlink" Target="http://www.romashin-design.com/style/" TargetMode="External"/><Relationship Id="rId68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urait.ru/bcode/491815" TargetMode="External"/><Relationship Id="rId29" Type="http://schemas.openxmlformats.org/officeDocument/2006/relationships/hyperlink" Target="https://urait.ru/bcode/471589" TargetMode="External"/><Relationship Id="rId11" Type="http://schemas.openxmlformats.org/officeDocument/2006/relationships/hyperlink" Target="https://urait.ru/bcode/494767" TargetMode="External"/><Relationship Id="rId24" Type="http://schemas.openxmlformats.org/officeDocument/2006/relationships/hyperlink" Target="https://book.ru/book/932673" TargetMode="External"/><Relationship Id="rId32" Type="http://schemas.openxmlformats.org/officeDocument/2006/relationships/hyperlink" Target="https://urait.ru/bcode/471002" TargetMode="External"/><Relationship Id="rId37" Type="http://schemas.openxmlformats.org/officeDocument/2006/relationships/hyperlink" Target="http://www.kak.ru/" TargetMode="External"/><Relationship Id="rId40" Type="http://schemas.openxmlformats.org/officeDocument/2006/relationships/hyperlink" Target="http://www.new-design.ru/" TargetMode="External"/><Relationship Id="rId45" Type="http://schemas.openxmlformats.org/officeDocument/2006/relationships/hyperlink" Target="http://www.fuseproject.com/" TargetMode="External"/><Relationship Id="rId53" Type="http://schemas.openxmlformats.org/officeDocument/2006/relationships/hyperlink" Target="http://www.afroditi.com/" TargetMode="External"/><Relationship Id="rId58" Type="http://schemas.openxmlformats.org/officeDocument/2006/relationships/hyperlink" Target="http://www.wallpaper.com/" TargetMode="External"/><Relationship Id="rId66" Type="http://schemas.openxmlformats.org/officeDocument/2006/relationships/hyperlink" Target="http://www.romashin-design.com/logotypes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solovyovdesign.com/" TargetMode="External"/><Relationship Id="rId19" Type="http://schemas.openxmlformats.org/officeDocument/2006/relationships/hyperlink" Target="https://book.ru/book/932673" TargetMode="External"/><Relationship Id="rId14" Type="http://schemas.openxmlformats.org/officeDocument/2006/relationships/hyperlink" Target="https://urait.ru/bcode/498893" TargetMode="External"/><Relationship Id="rId22" Type="http://schemas.openxmlformats.org/officeDocument/2006/relationships/hyperlink" Target="https://urait.ru/bcode/475070" TargetMode="External"/><Relationship Id="rId27" Type="http://schemas.openxmlformats.org/officeDocument/2006/relationships/hyperlink" Target="http://docs.cntd.ru/document/1200088034" TargetMode="External"/><Relationship Id="rId30" Type="http://schemas.openxmlformats.org/officeDocument/2006/relationships/hyperlink" Target="https://urait.ru/bcode/469819" TargetMode="External"/><Relationship Id="rId35" Type="http://schemas.openxmlformats.org/officeDocument/2006/relationships/hyperlink" Target="http://www.artlebedev.ru/" TargetMode="External"/><Relationship Id="rId43" Type="http://schemas.openxmlformats.org/officeDocument/2006/relationships/hyperlink" Target="http://www.beoform.com/" TargetMode="External"/><Relationship Id="rId48" Type="http://schemas.openxmlformats.org/officeDocument/2006/relationships/hyperlink" Target="http://www.designworksusa.com/" TargetMode="External"/><Relationship Id="rId56" Type="http://schemas.openxmlformats.org/officeDocument/2006/relationships/hyperlink" Target="http://www.firmastyle.com/" TargetMode="External"/><Relationship Id="rId64" Type="http://schemas.openxmlformats.org/officeDocument/2006/relationships/hyperlink" Target="http://www.romashin-design.com/logotypes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urait.ru/bcode/494579" TargetMode="External"/><Relationship Id="rId51" Type="http://schemas.openxmlformats.org/officeDocument/2006/relationships/hyperlink" Target="http://www.ideo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rait.ru/bcode/495475" TargetMode="External"/><Relationship Id="rId17" Type="http://schemas.openxmlformats.org/officeDocument/2006/relationships/hyperlink" Target="https://urait.ru/bcode/475881" TargetMode="External"/><Relationship Id="rId25" Type="http://schemas.openxmlformats.org/officeDocument/2006/relationships/hyperlink" Target="https://urait.ru/bcode/484937" TargetMode="External"/><Relationship Id="rId33" Type="http://schemas.openxmlformats.org/officeDocument/2006/relationships/hyperlink" Target="http://www.novate.ru/" TargetMode="External"/><Relationship Id="rId38" Type="http://schemas.openxmlformats.org/officeDocument/2006/relationships/hyperlink" Target="http://www.omami.ru/" TargetMode="External"/><Relationship Id="rId46" Type="http://schemas.openxmlformats.org/officeDocument/2006/relationships/hyperlink" Target="http://www.openconcepts.info/" TargetMode="External"/><Relationship Id="rId59" Type="http://schemas.openxmlformats.org/officeDocument/2006/relationships/hyperlink" Target="http://www.lumiknows.ru/" TargetMode="External"/><Relationship Id="rId67" Type="http://schemas.openxmlformats.org/officeDocument/2006/relationships/hyperlink" Target="http://www.romashin-design.com/style/" TargetMode="External"/><Relationship Id="rId20" Type="http://schemas.openxmlformats.org/officeDocument/2006/relationships/hyperlink" Target="https://urait.ru/bcode/471225" TargetMode="External"/><Relationship Id="rId41" Type="http://schemas.openxmlformats.org/officeDocument/2006/relationships/hyperlink" Target="http://www.fuseproject.com/" TargetMode="External"/><Relationship Id="rId54" Type="http://schemas.openxmlformats.org/officeDocument/2006/relationships/hyperlink" Target="http://www.nonobjectbook.com/" TargetMode="External"/><Relationship Id="rId62" Type="http://schemas.openxmlformats.org/officeDocument/2006/relationships/hyperlink" Target="http://www.kibardindesign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rait.ru/bcode/489986" TargetMode="External"/><Relationship Id="rId23" Type="http://schemas.openxmlformats.org/officeDocument/2006/relationships/hyperlink" Target="https://urait.ru/bcode/474856" TargetMode="External"/><Relationship Id="rId28" Type="http://schemas.openxmlformats.org/officeDocument/2006/relationships/hyperlink" Target="https://urait.ru/bcode/430852" TargetMode="External"/><Relationship Id="rId36" Type="http://schemas.openxmlformats.org/officeDocument/2006/relationships/hyperlink" Target="http://www.designet.ru/" TargetMode="External"/><Relationship Id="rId49" Type="http://schemas.openxmlformats.org/officeDocument/2006/relationships/hyperlink" Target="http://www.dadam.com/" TargetMode="External"/><Relationship Id="rId57" Type="http://schemas.openxmlformats.org/officeDocument/2006/relationships/hyperlink" Target="http://www.notcot.com/" TargetMode="External"/><Relationship Id="rId10" Type="http://schemas.openxmlformats.org/officeDocument/2006/relationships/hyperlink" Target="https://urait.ru/bcode/495931" TargetMode="External"/><Relationship Id="rId31" Type="http://schemas.openxmlformats.org/officeDocument/2006/relationships/hyperlink" Target="https://urait.ru/bcode/475835" TargetMode="External"/><Relationship Id="rId44" Type="http://schemas.openxmlformats.org/officeDocument/2006/relationships/hyperlink" Target="http://www.smirnovdesign.ru/" TargetMode="External"/><Relationship Id="rId52" Type="http://schemas.openxmlformats.org/officeDocument/2006/relationships/hyperlink" Target="http://www.digitaltrends.com/" TargetMode="External"/><Relationship Id="rId60" Type="http://schemas.openxmlformats.org/officeDocument/2006/relationships/hyperlink" Target="http://www.slavasaakyan.ru/" TargetMode="External"/><Relationship Id="rId65" Type="http://schemas.openxmlformats.org/officeDocument/2006/relationships/hyperlink" Target="http://www.romashin-design.com/logotyp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95516" TargetMode="External"/><Relationship Id="rId13" Type="http://schemas.openxmlformats.org/officeDocument/2006/relationships/hyperlink" Target="https://urait.ru/bcode/491867" TargetMode="External"/><Relationship Id="rId18" Type="http://schemas.openxmlformats.org/officeDocument/2006/relationships/hyperlink" Target="https://book.ru/book/936012" TargetMode="External"/><Relationship Id="rId39" Type="http://schemas.openxmlformats.org/officeDocument/2006/relationships/hyperlink" Target="http://www.smirnovdesign.com/" TargetMode="External"/><Relationship Id="rId34" Type="http://schemas.openxmlformats.org/officeDocument/2006/relationships/hyperlink" Target="http://www.idi.ru/" TargetMode="External"/><Relationship Id="rId50" Type="http://schemas.openxmlformats.org/officeDocument/2006/relationships/hyperlink" Target="http://www.spacefx.co.uk/" TargetMode="External"/><Relationship Id="rId55" Type="http://schemas.openxmlformats.org/officeDocument/2006/relationships/hyperlink" Target="http://www.zai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8270</Words>
  <Characters>47141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Paradise</dc:creator>
  <cp:lastModifiedBy>Оксана Макеева</cp:lastModifiedBy>
  <cp:revision>27</cp:revision>
  <cp:lastPrinted>2026-09-09T15:05:00Z</cp:lastPrinted>
  <dcterms:created xsi:type="dcterms:W3CDTF">2021-12-25T11:17:00Z</dcterms:created>
  <dcterms:modified xsi:type="dcterms:W3CDTF">2026-09-09T15:06:00Z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2021-12-25T00:00:00Z</vt:filetime>
  </property>
</Properties>
</file>